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EE74E" w14:textId="024CE8C4" w:rsidR="00DE2CF8" w:rsidRDefault="00CE056A" w:rsidP="00DC6119">
      <w:pPr>
        <w:jc w:val="center"/>
        <w:rPr>
          <w:bCs/>
          <w:sz w:val="28"/>
          <w:szCs w:val="28"/>
          <w:lang w:val="be-BY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05B9B14" wp14:editId="63B78E8D">
            <wp:simplePos x="0" y="0"/>
            <wp:positionH relativeFrom="column">
              <wp:posOffset>3758565</wp:posOffset>
            </wp:positionH>
            <wp:positionV relativeFrom="paragraph">
              <wp:posOffset>-368300</wp:posOffset>
            </wp:positionV>
            <wp:extent cx="676275" cy="809625"/>
            <wp:effectExtent l="0" t="0" r="9525" b="9525"/>
            <wp:wrapTight wrapText="bothSides">
              <wp:wrapPolygon edited="0">
                <wp:start x="3651" y="0"/>
                <wp:lineTo x="1217" y="5082"/>
                <wp:lineTo x="608" y="11689"/>
                <wp:lineTo x="1825" y="16264"/>
                <wp:lineTo x="4868" y="21346"/>
                <wp:lineTo x="9127" y="21346"/>
                <wp:lineTo x="15211" y="16264"/>
                <wp:lineTo x="19470" y="16264"/>
                <wp:lineTo x="21296" y="13722"/>
                <wp:lineTo x="21296" y="5591"/>
                <wp:lineTo x="15211" y="2033"/>
                <wp:lineTo x="7910" y="0"/>
                <wp:lineTo x="365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D18676E" wp14:editId="370E1FA2">
            <wp:simplePos x="0" y="0"/>
            <wp:positionH relativeFrom="column">
              <wp:posOffset>2482215</wp:posOffset>
            </wp:positionH>
            <wp:positionV relativeFrom="paragraph">
              <wp:posOffset>-367665</wp:posOffset>
            </wp:positionV>
            <wp:extent cx="857250" cy="836930"/>
            <wp:effectExtent l="0" t="0" r="0" b="1270"/>
            <wp:wrapTight wrapText="bothSides">
              <wp:wrapPolygon edited="0">
                <wp:start x="9600" y="0"/>
                <wp:lineTo x="8160" y="492"/>
                <wp:lineTo x="1920" y="6883"/>
                <wp:lineTo x="0" y="10325"/>
                <wp:lineTo x="0" y="12291"/>
                <wp:lineTo x="7680" y="21141"/>
                <wp:lineTo x="8160" y="21141"/>
                <wp:lineTo x="12480" y="21141"/>
                <wp:lineTo x="12960" y="21141"/>
                <wp:lineTo x="21120" y="12291"/>
                <wp:lineTo x="21120" y="8850"/>
                <wp:lineTo x="12960" y="0"/>
                <wp:lineTo x="9600" y="0"/>
              </wp:wrapPolygon>
            </wp:wrapTight>
            <wp:docPr id="4" name="Рисунок 4" descr="C:\Users\User\OneDrive\Desktop\Цэнт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Desktop\Цэнтр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47DC33A" wp14:editId="5B8A4CF7">
            <wp:simplePos x="0" y="0"/>
            <wp:positionH relativeFrom="column">
              <wp:posOffset>1082040</wp:posOffset>
            </wp:positionH>
            <wp:positionV relativeFrom="paragraph">
              <wp:posOffset>-368300</wp:posOffset>
            </wp:positionV>
            <wp:extent cx="10953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12" y="21319"/>
                <wp:lineTo x="21412" y="0"/>
                <wp:lineTo x="0" y="0"/>
              </wp:wrapPolygon>
            </wp:wrapTight>
            <wp:docPr id="1" name="Рисунок 1" descr="Н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Н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C5C9A" w14:textId="77777777" w:rsidR="00DE2CF8" w:rsidRDefault="00DE2CF8" w:rsidP="00DC6119">
      <w:pPr>
        <w:jc w:val="center"/>
        <w:rPr>
          <w:bCs/>
          <w:sz w:val="28"/>
          <w:szCs w:val="28"/>
          <w:lang w:val="be-BY"/>
        </w:rPr>
      </w:pPr>
    </w:p>
    <w:p w14:paraId="13E49A81" w14:textId="77777777" w:rsidR="00CE056A" w:rsidRDefault="00CE056A" w:rsidP="00DC6119">
      <w:pPr>
        <w:jc w:val="center"/>
        <w:rPr>
          <w:bCs/>
          <w:sz w:val="28"/>
          <w:szCs w:val="28"/>
          <w:lang w:val="be-BY"/>
        </w:rPr>
      </w:pPr>
    </w:p>
    <w:p w14:paraId="62BE2A9F" w14:textId="2413C48F" w:rsidR="00B61916" w:rsidRPr="00192E2D" w:rsidRDefault="00B61916" w:rsidP="00DC6119">
      <w:pPr>
        <w:jc w:val="center"/>
        <w:rPr>
          <w:bCs/>
          <w:sz w:val="28"/>
          <w:szCs w:val="28"/>
          <w:lang w:val="be-BY"/>
        </w:rPr>
      </w:pPr>
      <w:r w:rsidRPr="00192E2D">
        <w:rPr>
          <w:bCs/>
          <w:sz w:val="28"/>
          <w:szCs w:val="28"/>
          <w:lang w:val="be-BY"/>
        </w:rPr>
        <w:t>Інфармацыйны ліст</w:t>
      </w:r>
    </w:p>
    <w:p w14:paraId="3475FF09" w14:textId="77777777" w:rsidR="00B61916" w:rsidRPr="00192E2D" w:rsidRDefault="00B61916" w:rsidP="00DC6119">
      <w:pPr>
        <w:jc w:val="center"/>
        <w:rPr>
          <w:bCs/>
          <w:caps/>
          <w:sz w:val="28"/>
          <w:szCs w:val="28"/>
          <w:lang w:val="be-BY"/>
        </w:rPr>
      </w:pPr>
    </w:p>
    <w:p w14:paraId="2DC5DDFA" w14:textId="77777777" w:rsidR="00DC6119" w:rsidRDefault="00DC6119" w:rsidP="00DC6119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Цэнтр даследаванняў беларускай культуры, мовы і літаратуры НАН Беларусі</w:t>
      </w:r>
    </w:p>
    <w:p w14:paraId="5B01C360" w14:textId="135EA397" w:rsidR="00DC6119" w:rsidRPr="00192E2D" w:rsidRDefault="00273278" w:rsidP="00B65FE8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ІНСТЫТУТ</w:t>
      </w:r>
      <w:r>
        <w:rPr>
          <w:bCs/>
          <w:caps/>
          <w:sz w:val="28"/>
          <w:szCs w:val="28"/>
          <w:lang w:val="be-BY"/>
        </w:rPr>
        <w:t xml:space="preserve"> </w:t>
      </w:r>
      <w:r w:rsidRPr="00192E2D">
        <w:rPr>
          <w:bCs/>
          <w:caps/>
          <w:sz w:val="28"/>
          <w:szCs w:val="28"/>
          <w:lang w:val="be-BY"/>
        </w:rPr>
        <w:t>МОВАЗНАЎСТВА ІМЯ ЯКУБА КОЛАСА</w:t>
      </w:r>
    </w:p>
    <w:p w14:paraId="6DB12F6F" w14:textId="77777777" w:rsidR="00CE27DB" w:rsidRPr="00192E2D" w:rsidRDefault="00CE27DB">
      <w:pPr>
        <w:rPr>
          <w:lang w:val="be-BY"/>
        </w:rPr>
      </w:pPr>
    </w:p>
    <w:p w14:paraId="5BB92E1A" w14:textId="01AFA6ED" w:rsidR="00DC6119" w:rsidRPr="00192E2D" w:rsidRDefault="00DC6119" w:rsidP="00DC6119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запрашае прыняць удзел у </w:t>
      </w:r>
      <w:r w:rsidR="00273278">
        <w:rPr>
          <w:sz w:val="28"/>
          <w:szCs w:val="28"/>
          <w:lang w:val="be-BY"/>
        </w:rPr>
        <w:t xml:space="preserve">ІІ </w:t>
      </w:r>
      <w:r w:rsidRPr="00192E2D">
        <w:rPr>
          <w:sz w:val="28"/>
          <w:szCs w:val="28"/>
          <w:lang w:val="be-BY"/>
        </w:rPr>
        <w:t>Міжнародн</w:t>
      </w:r>
      <w:r w:rsidR="00F0534C">
        <w:rPr>
          <w:sz w:val="28"/>
          <w:szCs w:val="28"/>
          <w:lang w:val="be-BY"/>
        </w:rPr>
        <w:t>ай</w:t>
      </w:r>
      <w:r w:rsidRPr="00192E2D">
        <w:rPr>
          <w:sz w:val="28"/>
          <w:szCs w:val="28"/>
          <w:lang w:val="be-BY"/>
        </w:rPr>
        <w:t xml:space="preserve"> навуков</w:t>
      </w:r>
      <w:r w:rsidR="00F0534C">
        <w:rPr>
          <w:sz w:val="28"/>
          <w:szCs w:val="28"/>
          <w:lang w:val="be-BY"/>
        </w:rPr>
        <w:t>ай</w:t>
      </w:r>
      <w:r w:rsidRPr="00192E2D">
        <w:rPr>
          <w:sz w:val="28"/>
          <w:szCs w:val="28"/>
          <w:lang w:val="be-BY"/>
        </w:rPr>
        <w:t xml:space="preserve"> </w:t>
      </w:r>
      <w:r w:rsidR="00F0534C">
        <w:rPr>
          <w:sz w:val="28"/>
          <w:szCs w:val="28"/>
          <w:lang w:val="be-BY"/>
        </w:rPr>
        <w:t>канферэнцыі</w:t>
      </w:r>
    </w:p>
    <w:p w14:paraId="75F44CCD" w14:textId="22662059" w:rsidR="00DC6119" w:rsidRPr="00192E2D" w:rsidRDefault="00F041B1" w:rsidP="00460B27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«</w:t>
      </w:r>
      <w:r w:rsidR="00460B27" w:rsidRPr="00460B27">
        <w:rPr>
          <w:b/>
          <w:sz w:val="28"/>
          <w:szCs w:val="28"/>
          <w:lang w:val="be-BY"/>
        </w:rPr>
        <w:t>ЕЎРАЗІЙСКАЯ ГУМАНІТАРНАЯ ПРАСТОРА: СТАН І ПЕРСПЕКТЫВЫ РАЗВІЦЦЯ</w:t>
      </w:r>
      <w:r w:rsidR="00460B27" w:rsidRPr="00460B27">
        <w:rPr>
          <w:b/>
          <w:sz w:val="28"/>
          <w:szCs w:val="28"/>
        </w:rPr>
        <w:t xml:space="preserve"> </w:t>
      </w:r>
      <w:r w:rsidR="00460B27" w:rsidRPr="00460B27">
        <w:rPr>
          <w:b/>
          <w:sz w:val="28"/>
          <w:szCs w:val="28"/>
          <w:lang w:val="be-BY"/>
        </w:rPr>
        <w:t>ФІЛАЛАГІЧНЫХ НАВУК</w:t>
      </w:r>
      <w:r>
        <w:rPr>
          <w:b/>
          <w:sz w:val="28"/>
          <w:szCs w:val="28"/>
          <w:lang w:val="be-BY"/>
        </w:rPr>
        <w:t>»</w:t>
      </w:r>
    </w:p>
    <w:p w14:paraId="38335E44" w14:textId="77777777" w:rsidR="00DC6119" w:rsidRPr="00192E2D" w:rsidRDefault="00DC6119">
      <w:pPr>
        <w:rPr>
          <w:lang w:val="be-BY"/>
        </w:rPr>
      </w:pPr>
    </w:p>
    <w:p w14:paraId="25B4320B" w14:textId="19A0B20C" w:rsidR="00B61916" w:rsidRPr="00192E2D" w:rsidRDefault="00130FA2" w:rsidP="00DC6119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Канферэнцыя</w:t>
      </w:r>
      <w:r w:rsidR="00DC6119" w:rsidRPr="00192E2D">
        <w:rPr>
          <w:sz w:val="28"/>
          <w:szCs w:val="28"/>
          <w:lang w:val="be-BY"/>
        </w:rPr>
        <w:t xml:space="preserve"> адбудзецца </w:t>
      </w:r>
      <w:r w:rsidR="0034553A" w:rsidRPr="0034553A">
        <w:rPr>
          <w:b/>
          <w:sz w:val="28"/>
          <w:szCs w:val="28"/>
          <w:lang w:val="be-BY"/>
        </w:rPr>
        <w:t>14</w:t>
      </w:r>
      <w:r w:rsidR="00F041B1">
        <w:rPr>
          <w:b/>
          <w:sz w:val="28"/>
          <w:szCs w:val="28"/>
          <w:lang w:val="be-BY"/>
        </w:rPr>
        <w:t>–</w:t>
      </w:r>
      <w:r w:rsidR="0034553A" w:rsidRPr="0034553A">
        <w:rPr>
          <w:b/>
          <w:sz w:val="28"/>
          <w:szCs w:val="28"/>
          <w:lang w:val="be-BY"/>
        </w:rPr>
        <w:t>15</w:t>
      </w:r>
      <w:r w:rsidR="00DC6119" w:rsidRPr="0034553A">
        <w:rPr>
          <w:b/>
          <w:sz w:val="28"/>
          <w:szCs w:val="28"/>
          <w:lang w:val="be-BY"/>
        </w:rPr>
        <w:t xml:space="preserve"> мая</w:t>
      </w:r>
      <w:r w:rsidR="00DC6119" w:rsidRPr="00192E2D">
        <w:rPr>
          <w:b/>
          <w:sz w:val="28"/>
          <w:szCs w:val="28"/>
          <w:lang w:val="be-BY"/>
        </w:rPr>
        <w:t xml:space="preserve"> 202</w:t>
      </w:r>
      <w:r w:rsidR="00C8117C">
        <w:rPr>
          <w:b/>
          <w:sz w:val="28"/>
          <w:szCs w:val="28"/>
          <w:lang w:val="be-BY"/>
        </w:rPr>
        <w:t>6</w:t>
      </w:r>
      <w:r w:rsidR="00DC6119" w:rsidRPr="00192E2D">
        <w:rPr>
          <w:b/>
          <w:sz w:val="28"/>
          <w:szCs w:val="28"/>
          <w:lang w:val="be-BY"/>
        </w:rPr>
        <w:t xml:space="preserve"> года</w:t>
      </w:r>
      <w:r w:rsidR="00DC6119" w:rsidRPr="00192E2D">
        <w:rPr>
          <w:sz w:val="28"/>
          <w:szCs w:val="28"/>
          <w:lang w:val="be-BY"/>
        </w:rPr>
        <w:t xml:space="preserve">  </w:t>
      </w:r>
    </w:p>
    <w:p w14:paraId="0CF09396" w14:textId="77777777" w:rsidR="00DC6119" w:rsidRPr="00192E2D" w:rsidRDefault="00B61916" w:rsidP="00DC6119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Месца правядзення: </w:t>
      </w:r>
      <w:r w:rsidR="00DC6119" w:rsidRPr="00192E2D">
        <w:rPr>
          <w:sz w:val="28"/>
          <w:szCs w:val="28"/>
          <w:lang w:val="be-BY"/>
        </w:rPr>
        <w:t>Рэспубліка Беларусь</w:t>
      </w:r>
      <w:r w:rsidRPr="00192E2D">
        <w:rPr>
          <w:sz w:val="28"/>
          <w:szCs w:val="28"/>
          <w:lang w:val="be-BY"/>
        </w:rPr>
        <w:t>, г. Мінск, Цэнтр даследаванняў беларускай культуры, мовы і літаратуры</w:t>
      </w:r>
      <w:r w:rsidR="00B32DEE" w:rsidRPr="00192E2D">
        <w:rPr>
          <w:sz w:val="28"/>
          <w:szCs w:val="28"/>
          <w:lang w:val="be-BY"/>
        </w:rPr>
        <w:t xml:space="preserve"> НАН Беларусі</w:t>
      </w:r>
    </w:p>
    <w:p w14:paraId="045A8ED4" w14:textId="77777777" w:rsidR="00DC6119" w:rsidRPr="00192E2D" w:rsidRDefault="00DC6119" w:rsidP="00DC6119">
      <w:pPr>
        <w:jc w:val="center"/>
        <w:rPr>
          <w:sz w:val="28"/>
          <w:szCs w:val="28"/>
          <w:lang w:val="be-BY"/>
        </w:rPr>
      </w:pPr>
    </w:p>
    <w:p w14:paraId="21260A5F" w14:textId="77777777" w:rsidR="00DC6119" w:rsidRPr="00192E2D" w:rsidRDefault="00DC6119" w:rsidP="00DC6119">
      <w:pPr>
        <w:jc w:val="center"/>
        <w:rPr>
          <w:b/>
          <w:sz w:val="28"/>
          <w:szCs w:val="28"/>
          <w:lang w:val="be-BY"/>
        </w:rPr>
      </w:pPr>
      <w:proofErr w:type="spellStart"/>
      <w:r w:rsidRPr="00192E2D">
        <w:rPr>
          <w:b/>
          <w:sz w:val="28"/>
          <w:szCs w:val="28"/>
          <w:lang w:val="be-BY"/>
        </w:rPr>
        <w:t>Праблемна-тэматычныя</w:t>
      </w:r>
      <w:proofErr w:type="spellEnd"/>
      <w:r w:rsidRPr="00192E2D">
        <w:rPr>
          <w:b/>
          <w:sz w:val="28"/>
          <w:szCs w:val="28"/>
          <w:lang w:val="be-BY"/>
        </w:rPr>
        <w:t xml:space="preserve"> напрамкі:</w:t>
      </w:r>
    </w:p>
    <w:p w14:paraId="4B68B08F" w14:textId="77777777" w:rsidR="00DC6119" w:rsidRPr="00192E2D" w:rsidRDefault="00DC6119" w:rsidP="00DC6119">
      <w:pPr>
        <w:jc w:val="center"/>
        <w:rPr>
          <w:b/>
          <w:sz w:val="28"/>
          <w:szCs w:val="28"/>
          <w:lang w:val="be-BY"/>
        </w:rPr>
      </w:pPr>
    </w:p>
    <w:p w14:paraId="0A4A33D2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 xml:space="preserve">Гуманітарныя дысцыпліны ў </w:t>
      </w:r>
      <w:proofErr w:type="spellStart"/>
      <w:r w:rsidRPr="00192E2D">
        <w:rPr>
          <w:b/>
          <w:i/>
          <w:sz w:val="28"/>
          <w:szCs w:val="28"/>
          <w:lang w:val="be-BY"/>
        </w:rPr>
        <w:t>сацыякультурных</w:t>
      </w:r>
      <w:proofErr w:type="spellEnd"/>
      <w:r w:rsidRPr="00192E2D">
        <w:rPr>
          <w:b/>
          <w:i/>
          <w:sz w:val="28"/>
          <w:szCs w:val="28"/>
          <w:lang w:val="be-BY"/>
        </w:rPr>
        <w:t xml:space="preserve"> трансфармацыях ХХІ </w:t>
      </w:r>
      <w:proofErr w:type="spellStart"/>
      <w:r w:rsidRPr="00192E2D">
        <w:rPr>
          <w:b/>
          <w:i/>
          <w:sz w:val="28"/>
          <w:szCs w:val="28"/>
          <w:lang w:val="be-BY"/>
        </w:rPr>
        <w:t>ст</w:t>
      </w:r>
      <w:proofErr w:type="spellEnd"/>
      <w:r w:rsidRPr="00192E2D">
        <w:rPr>
          <w:b/>
          <w:i/>
          <w:sz w:val="28"/>
          <w:szCs w:val="28"/>
          <w:lang w:val="be-BY"/>
        </w:rPr>
        <w:t xml:space="preserve">.: навуковыя і адукацыйныя </w:t>
      </w:r>
      <w:proofErr w:type="spellStart"/>
      <w:r w:rsidRPr="00192E2D">
        <w:rPr>
          <w:b/>
          <w:i/>
          <w:sz w:val="28"/>
          <w:szCs w:val="28"/>
          <w:lang w:val="be-BY"/>
        </w:rPr>
        <w:t>абмены</w:t>
      </w:r>
      <w:proofErr w:type="spellEnd"/>
      <w:r w:rsidRPr="00192E2D">
        <w:rPr>
          <w:b/>
          <w:i/>
          <w:sz w:val="28"/>
          <w:szCs w:val="28"/>
          <w:lang w:val="be-BY"/>
        </w:rPr>
        <w:t xml:space="preserve">. </w:t>
      </w:r>
    </w:p>
    <w:p w14:paraId="5BB2B8E8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Нацыянальныя літаратуры ва ўмовах глабалізацыі: ідэі, канцэпцыі, перспектывы развіцця.</w:t>
      </w:r>
    </w:p>
    <w:p w14:paraId="726C9044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Сусветныя інтэграцыйныя працэсы і нацыянальная ідэнтычнасць у сучаснай літаратуры.</w:t>
      </w:r>
    </w:p>
    <w:p w14:paraId="49E787CC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 xml:space="preserve">Стратэгіі захавання кніжнай і моўнай культуры ў кантэксце гуманітарнай бяспекі. </w:t>
      </w:r>
    </w:p>
    <w:p w14:paraId="52518A21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Актуальныя праблемы тэарэтычнага л</w:t>
      </w:r>
      <w:r w:rsidR="00C85AC7" w:rsidRPr="00192E2D">
        <w:rPr>
          <w:b/>
          <w:i/>
          <w:sz w:val="28"/>
          <w:szCs w:val="28"/>
          <w:lang w:val="be-BY"/>
        </w:rPr>
        <w:t>і</w:t>
      </w:r>
      <w:r w:rsidRPr="00192E2D">
        <w:rPr>
          <w:b/>
          <w:i/>
          <w:sz w:val="28"/>
          <w:szCs w:val="28"/>
          <w:lang w:val="be-BY"/>
        </w:rPr>
        <w:t>таратуразнаўства, гісторыі літаратуры, тэксталогіі</w:t>
      </w:r>
      <w:r w:rsidR="00C85AC7" w:rsidRPr="00192E2D">
        <w:rPr>
          <w:b/>
          <w:i/>
          <w:sz w:val="28"/>
          <w:szCs w:val="28"/>
          <w:lang w:val="be-BY"/>
        </w:rPr>
        <w:t xml:space="preserve"> ў сумесных інавацыйных праектах</w:t>
      </w:r>
      <w:r w:rsidRPr="00192E2D">
        <w:rPr>
          <w:b/>
          <w:i/>
          <w:sz w:val="28"/>
          <w:szCs w:val="28"/>
          <w:lang w:val="be-BY"/>
        </w:rPr>
        <w:t>.</w:t>
      </w:r>
    </w:p>
    <w:p w14:paraId="1D2CF8D8" w14:textId="6FC9E88F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Новыя падыходы і тэхнало</w:t>
      </w:r>
      <w:r w:rsidR="00B04F19">
        <w:rPr>
          <w:b/>
          <w:i/>
          <w:sz w:val="28"/>
          <w:szCs w:val="28"/>
          <w:lang w:val="be-BY"/>
        </w:rPr>
        <w:t xml:space="preserve">гіі даследаванняў </w:t>
      </w:r>
      <w:r w:rsidR="00FF083E">
        <w:rPr>
          <w:b/>
          <w:i/>
          <w:sz w:val="28"/>
          <w:szCs w:val="28"/>
          <w:lang w:val="be-BY"/>
        </w:rPr>
        <w:t xml:space="preserve">у </w:t>
      </w:r>
      <w:r w:rsidR="00B04F19">
        <w:rPr>
          <w:b/>
          <w:i/>
          <w:sz w:val="28"/>
          <w:szCs w:val="28"/>
          <w:lang w:val="be-BY"/>
        </w:rPr>
        <w:t>дыялекталогіі</w:t>
      </w:r>
      <w:r w:rsidRPr="00192E2D">
        <w:rPr>
          <w:b/>
          <w:i/>
          <w:sz w:val="28"/>
          <w:szCs w:val="28"/>
          <w:lang w:val="be-BY"/>
        </w:rPr>
        <w:t>.</w:t>
      </w:r>
    </w:p>
    <w:p w14:paraId="61533CAD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 xml:space="preserve">Шляхі ўдасканалення, новыя тэорыі і метадалогіі сучасных </w:t>
      </w:r>
      <w:r w:rsidR="000777DF" w:rsidRPr="00192E2D">
        <w:rPr>
          <w:b/>
          <w:i/>
          <w:sz w:val="28"/>
          <w:szCs w:val="28"/>
          <w:lang w:val="be-BY"/>
        </w:rPr>
        <w:t xml:space="preserve">філалагічных </w:t>
      </w:r>
      <w:r w:rsidRPr="00192E2D">
        <w:rPr>
          <w:b/>
          <w:i/>
          <w:sz w:val="28"/>
          <w:szCs w:val="28"/>
          <w:lang w:val="be-BY"/>
        </w:rPr>
        <w:t>даследаванняў.</w:t>
      </w:r>
    </w:p>
    <w:p w14:paraId="45E8210E" w14:textId="63DA3E13" w:rsidR="002B7847" w:rsidRPr="00192E2D" w:rsidRDefault="002B7847" w:rsidP="002B7847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Супастаўляльнае даследаванне блізкароднасных моў: сінхранічны і дыяхранічны аспекты.</w:t>
      </w:r>
    </w:p>
    <w:p w14:paraId="5FE15DD9" w14:textId="5DFD07B8" w:rsidR="002B7847" w:rsidRPr="00192E2D" w:rsidRDefault="002B7847" w:rsidP="002B7847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Нацыянальная пісьмовая спадчына: вывучэнне, захаванне, папулярызацыя.</w:t>
      </w:r>
    </w:p>
    <w:p w14:paraId="41D3309E" w14:textId="6E3997D9" w:rsidR="002B7847" w:rsidRPr="00192E2D" w:rsidRDefault="002113AC" w:rsidP="002113AC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Сучасная лексікалогія і лексікаграфія: актуальныя праблемы і тэндэнцыі развіцця.</w:t>
      </w:r>
    </w:p>
    <w:p w14:paraId="514B9A41" w14:textId="77777777" w:rsidR="00DC6119" w:rsidRPr="00192E2D" w:rsidRDefault="00DC6119" w:rsidP="00DC6119">
      <w:pPr>
        <w:pStyle w:val="a3"/>
        <w:jc w:val="center"/>
        <w:rPr>
          <w:lang w:val="be-BY"/>
        </w:rPr>
      </w:pPr>
    </w:p>
    <w:p w14:paraId="5C698E8C" w14:textId="77777777" w:rsidR="00DC6119" w:rsidRPr="00192E2D" w:rsidRDefault="00DC6119" w:rsidP="00DC6119">
      <w:pPr>
        <w:pStyle w:val="a3"/>
        <w:ind w:left="0" w:firstLine="709"/>
        <w:jc w:val="both"/>
        <w:rPr>
          <w:sz w:val="28"/>
          <w:szCs w:val="28"/>
          <w:u w:val="single"/>
          <w:lang w:val="be-BY"/>
        </w:rPr>
      </w:pPr>
      <w:r w:rsidRPr="00192E2D">
        <w:rPr>
          <w:sz w:val="28"/>
          <w:szCs w:val="28"/>
          <w:lang w:val="be-BY"/>
        </w:rPr>
        <w:t xml:space="preserve">Адзначаныя і іншыя пытанні ў межах заяўленых </w:t>
      </w:r>
      <w:proofErr w:type="spellStart"/>
      <w:r w:rsidRPr="00192E2D">
        <w:rPr>
          <w:sz w:val="28"/>
          <w:szCs w:val="28"/>
          <w:lang w:val="be-BY"/>
        </w:rPr>
        <w:t>праблемна-тэматычных</w:t>
      </w:r>
      <w:proofErr w:type="spellEnd"/>
      <w:r w:rsidRPr="00192E2D">
        <w:rPr>
          <w:sz w:val="28"/>
          <w:szCs w:val="28"/>
          <w:lang w:val="be-BY"/>
        </w:rPr>
        <w:t xml:space="preserve"> напрамкаў будуць разгледжаны ў фармаце пленарнага і секцыйных пасяджэнняў. Для замежных, іншагародніх удзельнікаў прадугледжана </w:t>
      </w:r>
      <w:r w:rsidRPr="00192E2D">
        <w:rPr>
          <w:b/>
          <w:sz w:val="28"/>
          <w:szCs w:val="28"/>
          <w:lang w:val="be-BY"/>
        </w:rPr>
        <w:t>завочная форма ўдзелу</w:t>
      </w:r>
      <w:r w:rsidRPr="00192E2D">
        <w:rPr>
          <w:sz w:val="28"/>
          <w:szCs w:val="28"/>
          <w:lang w:val="be-BY"/>
        </w:rPr>
        <w:t xml:space="preserve"> ў канферэнцыі.</w:t>
      </w:r>
    </w:p>
    <w:p w14:paraId="614AE98E" w14:textId="77777777" w:rsidR="000568F0" w:rsidRPr="00192E2D" w:rsidRDefault="00DC6119" w:rsidP="000568F0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b/>
          <w:bCs/>
          <w:sz w:val="28"/>
          <w:szCs w:val="28"/>
          <w:lang w:val="be-BY"/>
        </w:rPr>
        <w:t>Рабочыя мовы канферэнцыі</w:t>
      </w:r>
      <w:r w:rsidRPr="00192E2D">
        <w:rPr>
          <w:sz w:val="28"/>
          <w:szCs w:val="28"/>
          <w:lang w:val="be-BY"/>
        </w:rPr>
        <w:t xml:space="preserve"> – беларуская, руская.</w:t>
      </w:r>
    </w:p>
    <w:p w14:paraId="1AC4972E" w14:textId="74478A97" w:rsidR="000568F0" w:rsidRPr="00192E2D" w:rsidRDefault="00B61916" w:rsidP="000568F0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lastRenderedPageBreak/>
        <w:t xml:space="preserve">Выдаткі, звязаныя са знаходжаннем на </w:t>
      </w:r>
      <w:r w:rsidR="00130FA2">
        <w:rPr>
          <w:sz w:val="28"/>
          <w:szCs w:val="28"/>
          <w:lang w:val="be-BY"/>
        </w:rPr>
        <w:t>канферэнцыі</w:t>
      </w:r>
      <w:r w:rsidRPr="00192E2D">
        <w:rPr>
          <w:sz w:val="28"/>
          <w:szCs w:val="28"/>
          <w:lang w:val="be-BY"/>
        </w:rPr>
        <w:t>, бярэ на сябе камандзіруючы бок.</w:t>
      </w:r>
    </w:p>
    <w:p w14:paraId="66E81990" w14:textId="06EA1F70" w:rsidR="00C17531" w:rsidRPr="004F43FA" w:rsidRDefault="004A607A" w:rsidP="00C17531">
      <w:pPr>
        <w:pStyle w:val="a3"/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Для</w:t>
      </w:r>
      <w:r w:rsidR="00DC6119" w:rsidRPr="00192E2D">
        <w:rPr>
          <w:sz w:val="28"/>
          <w:szCs w:val="28"/>
          <w:lang w:val="be-BY"/>
        </w:rPr>
        <w:t xml:space="preserve"> ўдзел</w:t>
      </w:r>
      <w:r>
        <w:rPr>
          <w:sz w:val="28"/>
          <w:szCs w:val="28"/>
          <w:lang w:val="be-BY"/>
        </w:rPr>
        <w:t>у</w:t>
      </w:r>
      <w:r w:rsidR="00DC6119"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ў</w:t>
      </w:r>
      <w:r w:rsidR="00DC6119" w:rsidRPr="00192E2D">
        <w:rPr>
          <w:sz w:val="28"/>
          <w:szCs w:val="28"/>
          <w:lang w:val="be-BY"/>
        </w:rPr>
        <w:t xml:space="preserve"> канферэнцыі </w:t>
      </w:r>
      <w:r>
        <w:rPr>
          <w:sz w:val="28"/>
          <w:szCs w:val="28"/>
          <w:lang w:val="be-BY"/>
        </w:rPr>
        <w:t>неабходна</w:t>
      </w:r>
      <w:r w:rsidR="00DC6119" w:rsidRPr="00192E2D">
        <w:rPr>
          <w:sz w:val="28"/>
          <w:szCs w:val="28"/>
          <w:lang w:val="be-BY"/>
        </w:rPr>
        <w:t xml:space="preserve"> </w:t>
      </w:r>
      <w:r w:rsidR="00DC6119" w:rsidRPr="00E8731A">
        <w:rPr>
          <w:b/>
          <w:sz w:val="28"/>
          <w:szCs w:val="28"/>
          <w:lang w:val="be-BY"/>
        </w:rPr>
        <w:t xml:space="preserve">да </w:t>
      </w:r>
      <w:r w:rsidR="0091324D" w:rsidRPr="00E8731A">
        <w:rPr>
          <w:b/>
          <w:sz w:val="28"/>
          <w:szCs w:val="28"/>
          <w:lang w:val="be-BY"/>
        </w:rPr>
        <w:t>20</w:t>
      </w:r>
      <w:r w:rsidR="000777DF" w:rsidRPr="00E8731A">
        <w:rPr>
          <w:b/>
          <w:sz w:val="28"/>
          <w:szCs w:val="28"/>
          <w:lang w:val="be-BY"/>
        </w:rPr>
        <w:t xml:space="preserve"> красавіка</w:t>
      </w:r>
      <w:r w:rsidR="00DC6119" w:rsidRPr="00192E2D">
        <w:rPr>
          <w:b/>
          <w:sz w:val="28"/>
          <w:szCs w:val="28"/>
          <w:lang w:val="be-BY"/>
        </w:rPr>
        <w:t xml:space="preserve"> 202</w:t>
      </w:r>
      <w:r w:rsidR="00C8117C">
        <w:rPr>
          <w:b/>
          <w:sz w:val="28"/>
          <w:szCs w:val="28"/>
          <w:lang w:val="be-BY"/>
        </w:rPr>
        <w:t>6</w:t>
      </w:r>
      <w:r w:rsidR="00DC6119" w:rsidRPr="00192E2D">
        <w:rPr>
          <w:b/>
          <w:sz w:val="28"/>
          <w:szCs w:val="28"/>
          <w:lang w:val="be-BY"/>
        </w:rPr>
        <w:t xml:space="preserve"> года</w:t>
      </w:r>
      <w:r w:rsidR="00DC6119" w:rsidRPr="00192E2D">
        <w:rPr>
          <w:sz w:val="28"/>
          <w:szCs w:val="28"/>
          <w:lang w:val="be-BY"/>
        </w:rPr>
        <w:t xml:space="preserve"> </w:t>
      </w:r>
      <w:r w:rsidRPr="00A642A0">
        <w:rPr>
          <w:b/>
          <w:sz w:val="28"/>
          <w:szCs w:val="28"/>
          <w:lang w:val="be-BY"/>
        </w:rPr>
        <w:t>запоўніць электронную форму</w:t>
      </w:r>
      <w:r w:rsidR="00DC6119" w:rsidRPr="00192E2D">
        <w:rPr>
          <w:sz w:val="28"/>
          <w:szCs w:val="28"/>
          <w:lang w:val="be-BY"/>
        </w:rPr>
        <w:t xml:space="preserve">: </w:t>
      </w:r>
      <w:hyperlink r:id="rId10" w:history="1">
        <w:r w:rsidR="00D1645E" w:rsidRPr="006C0788">
          <w:rPr>
            <w:rStyle w:val="a7"/>
            <w:sz w:val="28"/>
            <w:szCs w:val="28"/>
            <w:lang w:val="en-US"/>
          </w:rPr>
          <w:t>https://forms.gle/Fz6i1kNsihQi3rQc8</w:t>
        </w:r>
      </w:hyperlink>
      <w:r w:rsidR="00D1645E">
        <w:rPr>
          <w:sz w:val="28"/>
          <w:szCs w:val="28"/>
        </w:rPr>
        <w:t>.</w:t>
      </w:r>
      <w:r w:rsidR="005E4C03" w:rsidRPr="00192E2D">
        <w:rPr>
          <w:sz w:val="28"/>
          <w:szCs w:val="28"/>
          <w:lang w:val="be-BY"/>
        </w:rPr>
        <w:t xml:space="preserve"> </w:t>
      </w:r>
      <w:r w:rsidR="00316E76">
        <w:rPr>
          <w:sz w:val="28"/>
          <w:szCs w:val="28"/>
          <w:lang w:val="be-BY"/>
        </w:rPr>
        <w:t xml:space="preserve">Тэксты дасылаюцца </w:t>
      </w:r>
      <w:r w:rsidR="00316E76" w:rsidRPr="00316E76">
        <w:rPr>
          <w:b/>
          <w:sz w:val="28"/>
          <w:szCs w:val="28"/>
          <w:lang w:val="be-BY"/>
        </w:rPr>
        <w:t>да 14</w:t>
      </w:r>
      <w:r w:rsidR="00F97C03">
        <w:rPr>
          <w:b/>
          <w:sz w:val="28"/>
          <w:szCs w:val="28"/>
          <w:lang w:val="be-BY"/>
        </w:rPr>
        <w:t> </w:t>
      </w:r>
      <w:r w:rsidR="00316E76">
        <w:rPr>
          <w:b/>
          <w:sz w:val="28"/>
          <w:szCs w:val="28"/>
          <w:lang w:val="be-BY"/>
        </w:rPr>
        <w:t>чэрвеня</w:t>
      </w:r>
      <w:r w:rsidR="00316E76" w:rsidRPr="00316E76">
        <w:rPr>
          <w:b/>
          <w:sz w:val="28"/>
          <w:szCs w:val="28"/>
          <w:lang w:val="be-BY"/>
        </w:rPr>
        <w:t xml:space="preserve"> 2026 года</w:t>
      </w:r>
      <w:r w:rsidR="007713E3">
        <w:rPr>
          <w:b/>
          <w:sz w:val="28"/>
          <w:szCs w:val="28"/>
          <w:lang w:val="be-BY"/>
        </w:rPr>
        <w:t xml:space="preserve"> (уключна)</w:t>
      </w:r>
      <w:r w:rsidR="00316E76" w:rsidRPr="00316E76">
        <w:rPr>
          <w:b/>
          <w:sz w:val="28"/>
          <w:szCs w:val="28"/>
          <w:lang w:val="be-BY"/>
        </w:rPr>
        <w:t>.</w:t>
      </w:r>
      <w:r w:rsidR="004F43FA">
        <w:rPr>
          <w:b/>
          <w:sz w:val="28"/>
          <w:szCs w:val="28"/>
          <w:lang w:val="be-BY"/>
        </w:rPr>
        <w:t xml:space="preserve"> </w:t>
      </w:r>
      <w:r w:rsidR="002D2294">
        <w:rPr>
          <w:sz w:val="28"/>
          <w:szCs w:val="28"/>
          <w:lang w:val="be-BY"/>
        </w:rPr>
        <w:t>Узор</w:t>
      </w:r>
      <w:r w:rsidR="004F43FA" w:rsidRPr="004F43FA">
        <w:rPr>
          <w:sz w:val="28"/>
          <w:szCs w:val="28"/>
          <w:lang w:val="be-BY"/>
        </w:rPr>
        <w:t xml:space="preserve"> афармлення </w:t>
      </w:r>
      <w:r w:rsidR="008B2B03">
        <w:rPr>
          <w:sz w:val="28"/>
          <w:szCs w:val="28"/>
          <w:lang w:val="be-BY"/>
        </w:rPr>
        <w:t>тэкстаў дакладаў</w:t>
      </w:r>
      <w:r w:rsidR="004F43FA" w:rsidRPr="004F43FA">
        <w:rPr>
          <w:sz w:val="28"/>
          <w:szCs w:val="28"/>
          <w:lang w:val="be-BY"/>
        </w:rPr>
        <w:t xml:space="preserve"> </w:t>
      </w:r>
      <w:proofErr w:type="spellStart"/>
      <w:r w:rsidR="004F43FA" w:rsidRPr="004F43FA">
        <w:rPr>
          <w:sz w:val="28"/>
          <w:szCs w:val="28"/>
          <w:lang w:val="be-BY"/>
        </w:rPr>
        <w:t>гл</w:t>
      </w:r>
      <w:proofErr w:type="spellEnd"/>
      <w:r w:rsidR="004F43FA" w:rsidRPr="004F43FA">
        <w:rPr>
          <w:sz w:val="28"/>
          <w:szCs w:val="28"/>
          <w:lang w:val="be-BY"/>
        </w:rPr>
        <w:t>. у дадатк</w:t>
      </w:r>
      <w:r w:rsidR="002D2294">
        <w:rPr>
          <w:sz w:val="28"/>
          <w:szCs w:val="28"/>
          <w:lang w:val="be-BY"/>
        </w:rPr>
        <w:t>у</w:t>
      </w:r>
      <w:r w:rsidR="004F43FA" w:rsidRPr="004F43FA">
        <w:rPr>
          <w:sz w:val="28"/>
          <w:szCs w:val="28"/>
          <w:lang w:val="be-BY"/>
        </w:rPr>
        <w:t xml:space="preserve"> 1.</w:t>
      </w:r>
    </w:p>
    <w:p w14:paraId="7D27E868" w14:textId="133D91B5" w:rsidR="00C17531" w:rsidRPr="00234A28" w:rsidRDefault="00DC6119" w:rsidP="00C17531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234A28">
        <w:rPr>
          <w:sz w:val="28"/>
          <w:szCs w:val="28"/>
          <w:lang w:val="be-BY"/>
        </w:rPr>
        <w:t xml:space="preserve">Адрас </w:t>
      </w:r>
      <w:r w:rsidR="00852CA3" w:rsidRPr="00234A28">
        <w:rPr>
          <w:sz w:val="28"/>
          <w:szCs w:val="28"/>
          <w:lang w:val="be-BY"/>
        </w:rPr>
        <w:t>а</w:t>
      </w:r>
      <w:r w:rsidRPr="00234A28">
        <w:rPr>
          <w:sz w:val="28"/>
          <w:szCs w:val="28"/>
          <w:lang w:val="be-BY"/>
        </w:rPr>
        <w:t xml:space="preserve">ргкамітэта: 220072 г. Мінск, </w:t>
      </w:r>
      <w:proofErr w:type="spellStart"/>
      <w:r w:rsidRPr="00234A28">
        <w:rPr>
          <w:sz w:val="28"/>
          <w:szCs w:val="28"/>
          <w:lang w:val="be-BY"/>
        </w:rPr>
        <w:t>вул</w:t>
      </w:r>
      <w:proofErr w:type="spellEnd"/>
      <w:r w:rsidRPr="00234A28">
        <w:rPr>
          <w:sz w:val="28"/>
          <w:szCs w:val="28"/>
          <w:lang w:val="be-BY"/>
        </w:rPr>
        <w:t xml:space="preserve">. </w:t>
      </w:r>
      <w:proofErr w:type="spellStart"/>
      <w:r w:rsidRPr="00234A28">
        <w:rPr>
          <w:sz w:val="28"/>
          <w:szCs w:val="28"/>
          <w:lang w:val="be-BY"/>
        </w:rPr>
        <w:t>Сурганава</w:t>
      </w:r>
      <w:proofErr w:type="spellEnd"/>
      <w:r w:rsidR="00852CA3" w:rsidRPr="00234A28">
        <w:rPr>
          <w:sz w:val="28"/>
          <w:szCs w:val="28"/>
          <w:lang w:val="be-BY"/>
        </w:rPr>
        <w:t xml:space="preserve"> 1, </w:t>
      </w:r>
      <w:proofErr w:type="spellStart"/>
      <w:r w:rsidR="00852CA3" w:rsidRPr="00234A28">
        <w:rPr>
          <w:sz w:val="28"/>
          <w:szCs w:val="28"/>
          <w:lang w:val="be-BY"/>
        </w:rPr>
        <w:t>корп</w:t>
      </w:r>
      <w:proofErr w:type="spellEnd"/>
      <w:r w:rsidR="00852CA3" w:rsidRPr="00234A28">
        <w:rPr>
          <w:sz w:val="28"/>
          <w:szCs w:val="28"/>
          <w:lang w:val="be-BY"/>
        </w:rPr>
        <w:t xml:space="preserve">. </w:t>
      </w:r>
      <w:r w:rsidRPr="00234A28">
        <w:rPr>
          <w:sz w:val="28"/>
          <w:szCs w:val="28"/>
          <w:lang w:val="be-BY"/>
        </w:rPr>
        <w:t>2</w:t>
      </w:r>
      <w:r w:rsidRPr="00234A28">
        <w:rPr>
          <w:i/>
          <w:sz w:val="28"/>
          <w:szCs w:val="28"/>
          <w:lang w:val="be-BY"/>
        </w:rPr>
        <w:t>.</w:t>
      </w:r>
      <w:r w:rsidRPr="00234A28">
        <w:rPr>
          <w:b/>
          <w:i/>
          <w:sz w:val="28"/>
          <w:szCs w:val="28"/>
          <w:lang w:val="be-BY"/>
        </w:rPr>
        <w:t xml:space="preserve"> </w:t>
      </w:r>
      <w:r w:rsidR="006E7AA8">
        <w:rPr>
          <w:sz w:val="28"/>
          <w:szCs w:val="28"/>
          <w:lang w:val="be-BY"/>
        </w:rPr>
        <w:t>Электронн</w:t>
      </w:r>
      <w:r w:rsidR="002C06F0">
        <w:rPr>
          <w:sz w:val="28"/>
          <w:szCs w:val="28"/>
          <w:lang w:val="be-BY"/>
        </w:rPr>
        <w:t>ая</w:t>
      </w:r>
      <w:r w:rsidR="006E7AA8">
        <w:rPr>
          <w:sz w:val="28"/>
          <w:szCs w:val="28"/>
          <w:lang w:val="be-BY"/>
        </w:rPr>
        <w:t xml:space="preserve"> </w:t>
      </w:r>
      <w:r w:rsidR="002C06F0">
        <w:rPr>
          <w:sz w:val="28"/>
          <w:szCs w:val="28"/>
          <w:lang w:val="be-BY"/>
        </w:rPr>
        <w:t>пошта</w:t>
      </w:r>
      <w:r w:rsidR="006E7AA8">
        <w:rPr>
          <w:sz w:val="28"/>
          <w:szCs w:val="28"/>
          <w:lang w:val="be-BY"/>
        </w:rPr>
        <w:t xml:space="preserve">: </w:t>
      </w:r>
      <w:hyperlink r:id="rId11" w:history="1">
        <w:r w:rsidR="006E7AA8" w:rsidRPr="00876012">
          <w:rPr>
            <w:rStyle w:val="a7"/>
            <w:sz w:val="28"/>
            <w:szCs w:val="28"/>
            <w:lang w:val="be-BY"/>
          </w:rPr>
          <w:t>kanfierencyja@yandex.by</w:t>
        </w:r>
      </w:hyperlink>
      <w:r w:rsidR="006E7AA8">
        <w:rPr>
          <w:sz w:val="28"/>
          <w:szCs w:val="28"/>
          <w:lang w:val="be-BY"/>
        </w:rPr>
        <w:t>.</w:t>
      </w:r>
    </w:p>
    <w:p w14:paraId="666520A1" w14:textId="4167DB52" w:rsidR="004F43FA" w:rsidRPr="00234A28" w:rsidRDefault="00DC6119" w:rsidP="0015636F">
      <w:pPr>
        <w:pStyle w:val="a3"/>
        <w:ind w:left="0" w:firstLine="709"/>
        <w:jc w:val="both"/>
        <w:rPr>
          <w:bCs/>
          <w:color w:val="000000" w:themeColor="text1"/>
          <w:sz w:val="28"/>
          <w:lang w:val="be-BY"/>
        </w:rPr>
      </w:pPr>
      <w:r w:rsidRPr="00234A28">
        <w:rPr>
          <w:sz w:val="28"/>
          <w:lang w:val="be-BY"/>
        </w:rPr>
        <w:t xml:space="preserve">Па выніках працы канферэнцыі будзе выдадзены зборнік навуковых артыкулаў. </w:t>
      </w:r>
      <w:r w:rsidRPr="00234A28">
        <w:rPr>
          <w:bCs/>
          <w:color w:val="000000" w:themeColor="text1"/>
          <w:sz w:val="28"/>
          <w:lang w:val="be-BY"/>
        </w:rPr>
        <w:t>Аргкамітэт пакідае за сабой права адбору матэрыялаў для публікацыі, а таксама іх рэдагавання.</w:t>
      </w:r>
      <w:r w:rsidR="00D13825">
        <w:rPr>
          <w:bCs/>
          <w:color w:val="000000" w:themeColor="text1"/>
          <w:sz w:val="28"/>
          <w:lang w:val="be-BY"/>
        </w:rPr>
        <w:t xml:space="preserve"> Матэрыялы, аформленыя не ў адпаведнасці з патрабаваннямі, </w:t>
      </w:r>
      <w:r w:rsidR="00D13825" w:rsidRPr="00D13825">
        <w:rPr>
          <w:b/>
          <w:bCs/>
          <w:color w:val="000000" w:themeColor="text1"/>
          <w:sz w:val="28"/>
          <w:lang w:val="be-BY"/>
        </w:rPr>
        <w:t>да разгляду не прымаюцца</w:t>
      </w:r>
      <w:r w:rsidR="00D13825">
        <w:rPr>
          <w:bCs/>
          <w:color w:val="000000" w:themeColor="text1"/>
          <w:sz w:val="28"/>
          <w:lang w:val="be-BY"/>
        </w:rPr>
        <w:t>.</w:t>
      </w:r>
    </w:p>
    <w:p w14:paraId="50A1A2A5" w14:textId="77777777" w:rsidR="00DC6119" w:rsidRPr="00192E2D" w:rsidRDefault="00DC6119" w:rsidP="00DC6119">
      <w:pPr>
        <w:pStyle w:val="a4"/>
        <w:ind w:firstLine="0"/>
        <w:rPr>
          <w:b/>
          <w:bCs/>
          <w:i w:val="0"/>
          <w:iCs w:val="0"/>
          <w:sz w:val="24"/>
          <w:szCs w:val="24"/>
        </w:rPr>
      </w:pPr>
    </w:p>
    <w:p w14:paraId="24355C4B" w14:textId="54EF3A91" w:rsidR="000777DF" w:rsidRPr="004F43FA" w:rsidRDefault="004F43FA" w:rsidP="004F43FA">
      <w:pPr>
        <w:spacing w:line="276" w:lineRule="auto"/>
        <w:ind w:firstLine="360"/>
        <w:jc w:val="right"/>
        <w:rPr>
          <w:bCs/>
          <w:sz w:val="28"/>
          <w:szCs w:val="28"/>
          <w:lang w:val="be-BY"/>
        </w:rPr>
      </w:pPr>
      <w:r w:rsidRPr="004F43FA">
        <w:rPr>
          <w:bCs/>
          <w:sz w:val="28"/>
          <w:szCs w:val="28"/>
          <w:lang w:val="be-BY"/>
        </w:rPr>
        <w:t>Дадатак 1</w:t>
      </w:r>
    </w:p>
    <w:p w14:paraId="7D225A28" w14:textId="77777777" w:rsidR="00605D24" w:rsidRPr="00E06CE2" w:rsidRDefault="00605D24" w:rsidP="00847CFD">
      <w:pPr>
        <w:contextualSpacing/>
        <w:jc w:val="center"/>
        <w:rPr>
          <w:b/>
          <w:szCs w:val="28"/>
          <w:lang w:val="be-BY"/>
        </w:rPr>
      </w:pPr>
    </w:p>
    <w:p w14:paraId="74DDE7BE" w14:textId="77777777" w:rsidR="008B2B03" w:rsidRPr="00933B8A" w:rsidRDefault="008B2B03" w:rsidP="008B2B03">
      <w:pPr>
        <w:spacing w:line="264" w:lineRule="auto"/>
        <w:ind w:firstLine="708"/>
        <w:jc w:val="center"/>
        <w:rPr>
          <w:b/>
          <w:bCs/>
          <w:sz w:val="28"/>
          <w:szCs w:val="28"/>
          <w:lang w:val="be-BY"/>
        </w:rPr>
      </w:pPr>
      <w:r w:rsidRPr="00933B8A">
        <w:rPr>
          <w:b/>
          <w:bCs/>
          <w:sz w:val="28"/>
          <w:szCs w:val="28"/>
          <w:lang w:val="be-BY"/>
        </w:rPr>
        <w:t>Патрабаванні да афармлення тэксту даклада</w:t>
      </w:r>
    </w:p>
    <w:p w14:paraId="00105492" w14:textId="77777777" w:rsidR="008B2B03" w:rsidRPr="00143343" w:rsidRDefault="008B2B03" w:rsidP="008B2B03">
      <w:pPr>
        <w:spacing w:line="264" w:lineRule="auto"/>
        <w:ind w:firstLine="708"/>
        <w:jc w:val="center"/>
        <w:rPr>
          <w:b/>
          <w:bCs/>
          <w:sz w:val="28"/>
          <w:szCs w:val="28"/>
        </w:rPr>
      </w:pPr>
    </w:p>
    <w:p w14:paraId="0D8911ED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Дакумент захоўваецца ў фармаце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z w:val="28"/>
          <w:szCs w:val="28"/>
          <w:lang w:val="be-BY"/>
        </w:rPr>
        <w:t>rtf</w:t>
      </w:r>
      <w:proofErr w:type="spellEnd"/>
      <w:r w:rsidRPr="00A344DB">
        <w:rPr>
          <w:sz w:val="28"/>
          <w:szCs w:val="28"/>
          <w:lang w:val="be-BY"/>
        </w:rPr>
        <w:t xml:space="preserve">, </w:t>
      </w:r>
      <w:r w:rsidRPr="00A344DB">
        <w:rPr>
          <w:bCs/>
          <w:sz w:val="28"/>
          <w:szCs w:val="28"/>
          <w:lang w:val="be-BY"/>
        </w:rPr>
        <w:t>файл з тэкстам артыкула называецца па прозвішчы ўдзельніка: Іваноў_артыкул.rtf</w:t>
      </w:r>
    </w:p>
    <w:p w14:paraId="5E815D01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bCs/>
          <w:sz w:val="28"/>
          <w:szCs w:val="28"/>
          <w:lang w:val="be-BY"/>
        </w:rPr>
        <w:t>Аб’ём – да</w:t>
      </w:r>
      <w:r w:rsidRPr="00A344DB">
        <w:rPr>
          <w:sz w:val="28"/>
          <w:szCs w:val="28"/>
          <w:lang w:val="be-BY"/>
        </w:rPr>
        <w:t xml:space="preserve"> 20 000 знакаў з прабеламі.</w:t>
      </w:r>
    </w:p>
    <w:p w14:paraId="23D9E7CB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Палі: усе – 2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>; абзац – 1,25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 xml:space="preserve"> (не выкарыстоўваць табуляцыю і прабелы!); міжрадковы інтэрвал – адзінарны. Тэкставы рэдактар </w:t>
      </w:r>
      <w:proofErr w:type="spellStart"/>
      <w:r w:rsidRPr="00A344DB">
        <w:rPr>
          <w:sz w:val="28"/>
          <w:szCs w:val="28"/>
          <w:lang w:val="be-BY"/>
        </w:rPr>
        <w:t>Microsoft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Word</w:t>
      </w:r>
      <w:proofErr w:type="spellEnd"/>
      <w:r w:rsidRPr="00A344DB">
        <w:rPr>
          <w:sz w:val="28"/>
          <w:szCs w:val="28"/>
          <w:lang w:val="be-BY"/>
        </w:rPr>
        <w:t xml:space="preserve">, шрыфт </w:t>
      </w:r>
      <w:proofErr w:type="spellStart"/>
      <w:r w:rsidRPr="00A344DB">
        <w:rPr>
          <w:sz w:val="28"/>
          <w:szCs w:val="28"/>
          <w:lang w:val="be-BY"/>
        </w:rPr>
        <w:t>Times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New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Roman</w:t>
      </w:r>
      <w:proofErr w:type="spellEnd"/>
      <w:r w:rsidRPr="00A344DB">
        <w:rPr>
          <w:sz w:val="28"/>
          <w:szCs w:val="28"/>
          <w:lang w:val="be-BY"/>
        </w:rPr>
        <w:t xml:space="preserve"> (асноўны тэкст – 14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анатацыя, ключавыя словы, бібліяграфічны спіс –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зноскі – 10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). Ілюстрацыйны матэрыял набіраецца курсівам, магчыма вылучэнне тоўстым шрыфтам. Прымусовы перанос слоў не дапускаецца. Табліцы, подпісы да іх і да малюнкаў набіраюцца шрыфтам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.</w:t>
      </w:r>
    </w:p>
    <w:p w14:paraId="799E24BE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У першым радку злева ўказваецца УДК (курсіў).</w:t>
      </w:r>
    </w:p>
    <w:p w14:paraId="42F49099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 цэнтры – прозвішча і ініцыялы аўтара (тоўсты шрыфт), ніжэй у дужках – установа, якую прадстаўляе аўтар, горад, краіна (курсіў). </w:t>
      </w:r>
    </w:p>
    <w:p w14:paraId="3B5C15EC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Назва артыкула даецца праз радок па цэнтры вялікімі літарамі тоўстым шрыфтам. </w:t>
      </w:r>
    </w:p>
    <w:p w14:paraId="56C1DE7E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пасля назвы – анатацыя (60–80 слоў, курсіў). На наступным радку прыводзіцца пералік ключавых слоў праз коску (5–9 слоў, курсіў). Словазлучэнне </w:t>
      </w:r>
      <w:r w:rsidRPr="00A344DB">
        <w:rPr>
          <w:b/>
          <w:i/>
          <w:sz w:val="28"/>
          <w:szCs w:val="28"/>
          <w:lang w:val="be-BY"/>
        </w:rPr>
        <w:t>«Ключавыя словы»</w:t>
      </w:r>
      <w:r w:rsidRPr="00A344DB">
        <w:rPr>
          <w:sz w:val="28"/>
          <w:szCs w:val="28"/>
          <w:lang w:val="be-BY"/>
        </w:rPr>
        <w:t xml:space="preserve"> даецца курсівам і тоўстым шрыфтам. Анатацыя і ключавыя словы падаюцца на адной з рабочых моў, адрознай ад мовы асноўнага тэксту даклада.</w:t>
      </w:r>
    </w:p>
    <w:p w14:paraId="668166DB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Асноўны тэкст даклада змяшчаецца праз радок пасля ключавых слоў. </w:t>
      </w:r>
    </w:p>
    <w:p w14:paraId="0D53CCA8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пасля асноўнага тэксту даклада па цэнтры радка падаюцца словы </w:t>
      </w:r>
      <w:r w:rsidRPr="00A344DB">
        <w:rPr>
          <w:b/>
          <w:sz w:val="28"/>
          <w:szCs w:val="28"/>
          <w:lang w:val="be-BY"/>
        </w:rPr>
        <w:t>«</w:t>
      </w:r>
      <w:r w:rsidRPr="00A344DB">
        <w:rPr>
          <w:b/>
          <w:i/>
          <w:sz w:val="28"/>
          <w:szCs w:val="28"/>
          <w:lang w:val="be-BY"/>
        </w:rPr>
        <w:t>Спіс выкарыстаных крыніц</w:t>
      </w:r>
      <w:r w:rsidRPr="00A344DB">
        <w:rPr>
          <w:b/>
          <w:sz w:val="28"/>
          <w:szCs w:val="28"/>
          <w:lang w:val="be-BY"/>
        </w:rPr>
        <w:t>»</w:t>
      </w:r>
      <w:r w:rsidRPr="00A344DB">
        <w:rPr>
          <w:sz w:val="28"/>
          <w:szCs w:val="28"/>
          <w:lang w:val="be-BY"/>
        </w:rPr>
        <w:t xml:space="preserve"> (курсіў, тоўсты шрыфт). Праз радок – пералік крыніц.</w:t>
      </w:r>
    </w:p>
    <w:p w14:paraId="62DF0E7D" w14:textId="2ED38CD6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lastRenderedPageBreak/>
        <w:t>Літаратура афармляецца ў адпаведнасці з патрабаваннямі ВАК Рэспублікі Беларусь (</w:t>
      </w:r>
      <w:hyperlink r:id="rId12" w:history="1">
        <w:r w:rsidR="004A607A" w:rsidRPr="00A344DB">
          <w:rPr>
            <w:rStyle w:val="a7"/>
            <w:sz w:val="28"/>
            <w:szCs w:val="28"/>
            <w:lang w:val="be-BY"/>
          </w:rPr>
          <w:t>https://vak.gov.by/node/8026</w:t>
        </w:r>
      </w:hyperlink>
      <w:r w:rsidRPr="00A344DB">
        <w:rPr>
          <w:sz w:val="28"/>
          <w:szCs w:val="28"/>
          <w:lang w:val="be-BY"/>
        </w:rPr>
        <w:t>).</w:t>
      </w:r>
      <w:r w:rsidR="00907A67" w:rsidRPr="00A344DB">
        <w:rPr>
          <w:sz w:val="28"/>
          <w:szCs w:val="28"/>
          <w:lang w:val="be-BY"/>
        </w:rPr>
        <w:t xml:space="preserve"> </w:t>
      </w:r>
      <w:r w:rsidRPr="00A344DB">
        <w:rPr>
          <w:sz w:val="28"/>
          <w:szCs w:val="28"/>
          <w:lang w:val="be-BY"/>
        </w:rPr>
        <w:t>Крыніцы падаюцца ў алфавітным парадку. У тэксце спасылкі на літаратуру прыводзяцца ў квадратных дужках з указаннем нумара крыніцы і нумара старонкі (праз коску), напрыклад: [5, с. 115]. Пры спасылцы адразу на некалькі крыніц іх нумары раздзяляюцца кропкай з коскай: [5, с. 115; 7, с. 45]. На ўсе крыніцы павінны быць зроблены спасылкі ў асноўным тэксце артыкула.</w:t>
      </w:r>
    </w:p>
    <w:p w14:paraId="223BB9DD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Двукоссе ў тэксце выкарыстоўваецца ў выглядзе «елачак» («  »). Выкарыстанне двукосся ў выглядзе «лапак» (“  ”) дапускаецца толькі ўнутры цытат. Зноскі пастаронкавыя, пазначаюцца знакам «зорачка» (*, **, ***). </w:t>
      </w:r>
    </w:p>
    <w:p w14:paraId="68560EB3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У тэксце даклада абавязковым з’яўляецца выкарыстанне функцыі «непарыўны прабел» паміж ініцыяламі і прозвішчам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І. А. </w:t>
      </w:r>
      <w:proofErr w:type="spellStart"/>
      <w:r w:rsidRPr="00A344DB">
        <w:rPr>
          <w:sz w:val="28"/>
          <w:szCs w:val="28"/>
          <w:lang w:val="be-BY"/>
        </w:rPr>
        <w:t>Бяляеў</w:t>
      </w:r>
      <w:proofErr w:type="spellEnd"/>
      <w:r w:rsidRPr="00A344DB">
        <w:rPr>
          <w:sz w:val="28"/>
          <w:szCs w:val="28"/>
          <w:lang w:val="be-BY"/>
        </w:rPr>
        <w:t>), паміж скарочаным абазначэннем тыпу населенага пункта і яго назвай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г. Полацк), паміж лічбамі і наступным словам або агульнапрынятым скарачэннем пры ўказанні дат, часавых прамежкаў, розных колькасных паказчыкаў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15 ліпеня 1864 г., ХХ–ХХІ </w:t>
      </w:r>
      <w:proofErr w:type="spellStart"/>
      <w:r w:rsidRPr="00A344DB">
        <w:rPr>
          <w:sz w:val="28"/>
          <w:szCs w:val="28"/>
          <w:lang w:val="be-BY"/>
        </w:rPr>
        <w:t>стст</w:t>
      </w:r>
      <w:proofErr w:type="spellEnd"/>
      <w:r w:rsidRPr="00A344DB">
        <w:rPr>
          <w:sz w:val="28"/>
          <w:szCs w:val="28"/>
          <w:lang w:val="be-BY"/>
        </w:rPr>
        <w:t>., 25 </w:t>
      </w:r>
      <w:proofErr w:type="spellStart"/>
      <w:r w:rsidRPr="00A344DB">
        <w:rPr>
          <w:sz w:val="28"/>
          <w:szCs w:val="28"/>
          <w:lang w:val="be-BY"/>
        </w:rPr>
        <w:t>кг</w:t>
      </w:r>
      <w:proofErr w:type="spellEnd"/>
      <w:r w:rsidRPr="00A344DB">
        <w:rPr>
          <w:sz w:val="28"/>
          <w:szCs w:val="28"/>
          <w:lang w:val="be-BY"/>
        </w:rPr>
        <w:t>). Стагоддзі запісваюцца рымскімі лічбамі.</w:t>
      </w:r>
    </w:p>
    <w:p w14:paraId="487EEACE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Калі ў тэксце выкарыстоўваюцца адметныя шрыфты, то яны падаюцца асобным файлам разам з тэкстам артыкула. Малюнкі і фотаздымкі павінны мець кароткія загалоўкі, яны падаюцца асобнымі файламі ў фарматах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pacing w:val="-4"/>
          <w:sz w:val="28"/>
          <w:szCs w:val="28"/>
          <w:lang w:val="be-BY"/>
        </w:rPr>
        <w:t>tif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jpeg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gif</w:t>
      </w:r>
      <w:proofErr w:type="spellEnd"/>
      <w:r w:rsidRPr="00A344DB">
        <w:rPr>
          <w:sz w:val="28"/>
          <w:szCs w:val="28"/>
          <w:lang w:val="be-BY"/>
        </w:rPr>
        <w:t>.</w:t>
      </w:r>
    </w:p>
    <w:p w14:paraId="4802AB64" w14:textId="77777777" w:rsidR="008B2B03" w:rsidRDefault="008B2B03" w:rsidP="008B2B03">
      <w:pPr>
        <w:spacing w:line="264" w:lineRule="auto"/>
        <w:ind w:firstLine="708"/>
        <w:jc w:val="both"/>
        <w:rPr>
          <w:sz w:val="20"/>
          <w:szCs w:val="20"/>
          <w:lang w:val="be-BY"/>
        </w:rPr>
      </w:pPr>
    </w:p>
    <w:p w14:paraId="2975EAE7" w14:textId="77777777" w:rsidR="008B2B03" w:rsidRPr="008F6EB6" w:rsidRDefault="008B2B03" w:rsidP="008B2B03">
      <w:pPr>
        <w:spacing w:line="264" w:lineRule="auto"/>
        <w:ind w:firstLine="708"/>
        <w:jc w:val="both"/>
        <w:rPr>
          <w:sz w:val="20"/>
          <w:szCs w:val="20"/>
          <w:lang w:val="be-BY"/>
        </w:rPr>
      </w:pPr>
    </w:p>
    <w:p w14:paraId="2BC17603" w14:textId="77777777" w:rsidR="008B2B03" w:rsidRPr="00E06CE2" w:rsidRDefault="008B2B03" w:rsidP="008B2B03">
      <w:pPr>
        <w:pStyle w:val="aa"/>
        <w:spacing w:before="0" w:beforeAutospacing="0" w:after="0" w:afterAutospacing="0"/>
        <w:jc w:val="center"/>
        <w:rPr>
          <w:b/>
          <w:sz w:val="20"/>
          <w:szCs w:val="28"/>
          <w:lang w:val="be-BY"/>
        </w:rPr>
      </w:pPr>
      <w:r w:rsidRPr="00CF127B">
        <w:rPr>
          <w:b/>
          <w:sz w:val="28"/>
          <w:szCs w:val="28"/>
          <w:lang w:val="be-BY"/>
        </w:rPr>
        <w:t xml:space="preserve">Узор афармлення </w:t>
      </w:r>
      <w:r>
        <w:rPr>
          <w:b/>
          <w:sz w:val="28"/>
          <w:szCs w:val="28"/>
          <w:lang w:val="be-BY"/>
        </w:rPr>
        <w:t>тэксту даклада</w:t>
      </w:r>
    </w:p>
    <w:p w14:paraId="37D91F9E" w14:textId="77777777" w:rsidR="008B2B03" w:rsidRPr="00021E0B" w:rsidRDefault="008B2B03" w:rsidP="008B2B03">
      <w:pPr>
        <w:spacing w:line="264" w:lineRule="auto"/>
        <w:jc w:val="both"/>
        <w:rPr>
          <w:i/>
          <w:sz w:val="28"/>
          <w:szCs w:val="28"/>
          <w:lang w:val="be-BY"/>
        </w:rPr>
      </w:pPr>
      <w:r w:rsidRPr="006C493A">
        <w:rPr>
          <w:i/>
          <w:sz w:val="28"/>
          <w:szCs w:val="28"/>
          <w:lang w:val="be-BY"/>
        </w:rPr>
        <w:t xml:space="preserve">УДК </w:t>
      </w:r>
    </w:p>
    <w:p w14:paraId="1F9EB1AA" w14:textId="77777777" w:rsidR="008B2B03" w:rsidRPr="00E06CE2" w:rsidRDefault="008B2B03" w:rsidP="008B2B03">
      <w:pPr>
        <w:spacing w:line="264" w:lineRule="auto"/>
        <w:ind w:firstLine="708"/>
        <w:jc w:val="both"/>
        <w:rPr>
          <w:b/>
          <w:sz w:val="22"/>
          <w:szCs w:val="28"/>
          <w:lang w:val="be-BY"/>
        </w:rPr>
      </w:pPr>
    </w:p>
    <w:p w14:paraId="26128241" w14:textId="77777777" w:rsidR="008B2B03" w:rsidRDefault="008B2B03" w:rsidP="008B2B03">
      <w:pPr>
        <w:spacing w:line="264" w:lineRule="auto"/>
        <w:jc w:val="center"/>
        <w:rPr>
          <w:b/>
          <w:sz w:val="28"/>
          <w:szCs w:val="28"/>
          <w:lang w:val="be-BY"/>
        </w:rPr>
      </w:pPr>
      <w:proofErr w:type="spellStart"/>
      <w:r w:rsidRPr="00CF127B">
        <w:rPr>
          <w:b/>
          <w:sz w:val="28"/>
          <w:szCs w:val="28"/>
          <w:lang w:val="be-BY"/>
        </w:rPr>
        <w:t>Іваноў</w:t>
      </w:r>
      <w:proofErr w:type="spellEnd"/>
      <w:r>
        <w:rPr>
          <w:b/>
          <w:sz w:val="28"/>
          <w:szCs w:val="28"/>
          <w:lang w:val="be-BY"/>
        </w:rPr>
        <w:t xml:space="preserve"> А. А.</w:t>
      </w:r>
    </w:p>
    <w:p w14:paraId="2F1BB3A2" w14:textId="52E9E6CA" w:rsidR="008B2B03" w:rsidRPr="00CF127B" w:rsidRDefault="008B2B03" w:rsidP="008B2B03">
      <w:pPr>
        <w:spacing w:line="264" w:lineRule="auto"/>
        <w:jc w:val="center"/>
        <w:rPr>
          <w:i/>
          <w:sz w:val="28"/>
          <w:szCs w:val="28"/>
          <w:lang w:val="be-BY"/>
        </w:rPr>
      </w:pPr>
      <w:r w:rsidRPr="00CF127B">
        <w:rPr>
          <w:i/>
          <w:sz w:val="28"/>
          <w:szCs w:val="28"/>
          <w:lang w:val="be-BY"/>
        </w:rPr>
        <w:t>(</w:t>
      </w:r>
      <w:r w:rsidR="00572E53">
        <w:rPr>
          <w:i/>
          <w:sz w:val="28"/>
          <w:szCs w:val="28"/>
          <w:lang w:val="be-BY"/>
        </w:rPr>
        <w:t>Беларускі</w:t>
      </w:r>
      <w:r>
        <w:rPr>
          <w:i/>
          <w:sz w:val="28"/>
          <w:szCs w:val="28"/>
          <w:lang w:val="be-BY"/>
        </w:rPr>
        <w:t xml:space="preserve"> дзяржаўны ўніверсітэт</w:t>
      </w:r>
      <w:r w:rsidRPr="00CF127B">
        <w:rPr>
          <w:i/>
          <w:sz w:val="28"/>
          <w:szCs w:val="28"/>
          <w:lang w:val="be-BY"/>
        </w:rPr>
        <w:t>, г. Мінск, Беларусь)</w:t>
      </w:r>
    </w:p>
    <w:p w14:paraId="54C71449" w14:textId="77777777" w:rsidR="008B2B03" w:rsidRPr="00D30443" w:rsidRDefault="008B2B03" w:rsidP="008B2B03">
      <w:pPr>
        <w:spacing w:line="264" w:lineRule="auto"/>
        <w:jc w:val="both"/>
        <w:rPr>
          <w:sz w:val="28"/>
          <w:szCs w:val="28"/>
          <w:lang w:val="be-BY"/>
        </w:rPr>
      </w:pPr>
    </w:p>
    <w:p w14:paraId="74620477" w14:textId="77777777" w:rsidR="008B2B03" w:rsidRDefault="008B2B03" w:rsidP="008B2B03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НАЗВА АРТЫКУЛА</w:t>
      </w:r>
    </w:p>
    <w:p w14:paraId="6F52422A" w14:textId="77777777" w:rsidR="008B2B03" w:rsidRPr="00D30443" w:rsidRDefault="008B2B03" w:rsidP="008B2B03">
      <w:pPr>
        <w:spacing w:line="264" w:lineRule="auto"/>
        <w:jc w:val="both"/>
        <w:rPr>
          <w:sz w:val="28"/>
          <w:szCs w:val="28"/>
          <w:lang w:val="be-BY"/>
        </w:rPr>
      </w:pPr>
    </w:p>
    <w:p w14:paraId="41C125B1" w14:textId="60B0603A" w:rsidR="008B2B03" w:rsidRPr="00021E0B" w:rsidRDefault="008B2B03" w:rsidP="008B2B03">
      <w:pPr>
        <w:spacing w:line="264" w:lineRule="auto"/>
        <w:ind w:firstLine="708"/>
        <w:jc w:val="both"/>
        <w:rPr>
          <w:i/>
          <w:sz w:val="28"/>
          <w:lang w:val="be-BY"/>
        </w:rPr>
      </w:pPr>
      <w:r w:rsidRPr="00CF127B">
        <w:rPr>
          <w:i/>
          <w:lang w:val="be-BY"/>
        </w:rPr>
        <w:t>Анатацыя</w:t>
      </w:r>
      <w:r w:rsidR="00A5637B">
        <w:rPr>
          <w:i/>
          <w:lang w:val="be-BY"/>
        </w:rPr>
        <w:t xml:space="preserve"> (60–80 слоў) …</w:t>
      </w:r>
      <w:r>
        <w:rPr>
          <w:i/>
          <w:lang w:val="be-BY"/>
        </w:rPr>
        <w:t>…………………………………………………………………….</w:t>
      </w:r>
    </w:p>
    <w:p w14:paraId="29CFC873" w14:textId="77777777" w:rsidR="008B2B03" w:rsidRPr="00021E0B" w:rsidRDefault="008B2B03" w:rsidP="008B2B03">
      <w:pPr>
        <w:spacing w:line="264" w:lineRule="auto"/>
        <w:ind w:firstLine="708"/>
        <w:jc w:val="both"/>
        <w:rPr>
          <w:i/>
          <w:sz w:val="28"/>
          <w:lang w:val="be-BY"/>
        </w:rPr>
      </w:pPr>
      <w:r w:rsidRPr="00CF127B">
        <w:rPr>
          <w:b/>
          <w:i/>
          <w:lang w:val="be-BY"/>
        </w:rPr>
        <w:t>Ключавыя словы:</w:t>
      </w:r>
      <w:r w:rsidRPr="00CF127B">
        <w:rPr>
          <w:i/>
          <w:lang w:val="be-BY"/>
        </w:rPr>
        <w:t xml:space="preserve"> </w:t>
      </w:r>
      <w:r>
        <w:rPr>
          <w:i/>
          <w:lang w:val="be-BY"/>
        </w:rPr>
        <w:t>(5–9</w:t>
      </w:r>
      <w:r>
        <w:rPr>
          <w:i/>
          <w:lang w:val="en-US"/>
        </w:rPr>
        <w:t> </w:t>
      </w:r>
      <w:r>
        <w:rPr>
          <w:i/>
          <w:lang w:val="be-BY"/>
        </w:rPr>
        <w:t>слоў, праз коску) …</w:t>
      </w:r>
      <w:r w:rsidRPr="00CF127B">
        <w:rPr>
          <w:i/>
          <w:lang w:val="be-BY"/>
        </w:rPr>
        <w:t>, …, …, …</w:t>
      </w:r>
    </w:p>
    <w:p w14:paraId="2349B2C1" w14:textId="77777777" w:rsidR="008B2B03" w:rsidRPr="00CF127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14:paraId="5D5B5AD2" w14:textId="5A6C539A" w:rsidR="008B2B03" w:rsidRPr="00CF127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CF127B">
        <w:rPr>
          <w:sz w:val="28"/>
          <w:szCs w:val="28"/>
          <w:lang w:val="be-BY"/>
        </w:rPr>
        <w:t>Тэкст…………………………………………………………………………………………………………………………………………………………………</w:t>
      </w:r>
    </w:p>
    <w:p w14:paraId="14B819C9" w14:textId="77777777" w:rsidR="008B2B03" w:rsidRPr="00021E0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14:paraId="75C1F248" w14:textId="77777777" w:rsidR="008B2B03" w:rsidRPr="00E06CE2" w:rsidRDefault="008B2B03" w:rsidP="008B2B03">
      <w:pPr>
        <w:spacing w:line="264" w:lineRule="auto"/>
        <w:jc w:val="center"/>
        <w:rPr>
          <w:b/>
          <w:i/>
          <w:sz w:val="22"/>
          <w:szCs w:val="28"/>
          <w:lang w:val="be-BY"/>
        </w:rPr>
      </w:pPr>
      <w:r w:rsidRPr="00CF127B">
        <w:rPr>
          <w:b/>
          <w:i/>
          <w:sz w:val="28"/>
          <w:szCs w:val="28"/>
          <w:lang w:val="be-BY"/>
        </w:rPr>
        <w:t xml:space="preserve">Спіс </w:t>
      </w:r>
      <w:r>
        <w:rPr>
          <w:b/>
          <w:i/>
          <w:sz w:val="28"/>
          <w:szCs w:val="28"/>
          <w:lang w:val="be-BY"/>
        </w:rPr>
        <w:t>выкарыстаных крыніц</w:t>
      </w:r>
    </w:p>
    <w:p w14:paraId="2C78B230" w14:textId="77777777" w:rsidR="008B2B03" w:rsidRPr="00D30443" w:rsidRDefault="008B2B03" w:rsidP="008B2B03">
      <w:pPr>
        <w:spacing w:line="264" w:lineRule="auto"/>
        <w:ind w:firstLine="709"/>
        <w:jc w:val="both"/>
        <w:rPr>
          <w:sz w:val="28"/>
          <w:szCs w:val="28"/>
          <w:lang w:val="be-BY"/>
        </w:rPr>
      </w:pPr>
    </w:p>
    <w:p w14:paraId="2D58A2FF" w14:textId="77777777" w:rsidR="008B2B03" w:rsidRPr="00E06CE2" w:rsidRDefault="008B2B03" w:rsidP="008B2B03">
      <w:pPr>
        <w:spacing w:line="264" w:lineRule="auto"/>
        <w:ind w:firstLine="709"/>
        <w:jc w:val="both"/>
        <w:rPr>
          <w:sz w:val="22"/>
          <w:szCs w:val="28"/>
          <w:lang w:val="be-BY"/>
        </w:rPr>
      </w:pPr>
      <w:r w:rsidRPr="00CF127B">
        <w:rPr>
          <w:sz w:val="28"/>
          <w:szCs w:val="28"/>
          <w:lang w:val="be-BY"/>
        </w:rPr>
        <w:t>1.</w:t>
      </w:r>
    </w:p>
    <w:p w14:paraId="3C71D605" w14:textId="77777777" w:rsidR="008B2B03" w:rsidRPr="00CF127B" w:rsidRDefault="008B2B03" w:rsidP="008B2B03">
      <w:pPr>
        <w:spacing w:line="264" w:lineRule="auto"/>
        <w:ind w:firstLine="709"/>
        <w:jc w:val="both"/>
        <w:rPr>
          <w:lang w:val="en-US"/>
        </w:rPr>
      </w:pPr>
      <w:r w:rsidRPr="00CF127B">
        <w:rPr>
          <w:sz w:val="28"/>
          <w:szCs w:val="28"/>
          <w:lang w:val="be-BY"/>
        </w:rPr>
        <w:t>2.</w:t>
      </w:r>
    </w:p>
    <w:p w14:paraId="69687925" w14:textId="77777777" w:rsidR="00A5637B" w:rsidRDefault="00A5637B" w:rsidP="00C85AC7">
      <w:pPr>
        <w:jc w:val="center"/>
        <w:rPr>
          <w:rStyle w:val="ezkurwreuab5ozgtqnkl"/>
          <w:sz w:val="28"/>
          <w:szCs w:val="28"/>
        </w:rPr>
      </w:pPr>
    </w:p>
    <w:p w14:paraId="4AC1B70F" w14:textId="0241B362" w:rsidR="00C85AC7" w:rsidRPr="0058106C" w:rsidRDefault="00C85AC7" w:rsidP="00C85AC7">
      <w:pPr>
        <w:jc w:val="center"/>
        <w:rPr>
          <w:rStyle w:val="ezkurwreuab5ozgtqnkl"/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lastRenderedPageBreak/>
        <w:t>Информационн</w:t>
      </w:r>
      <w:r w:rsidR="00E72606">
        <w:rPr>
          <w:rStyle w:val="ezkurwreuab5ozgtqnkl"/>
          <w:sz w:val="28"/>
          <w:szCs w:val="28"/>
        </w:rPr>
        <w:t>ый</w:t>
      </w:r>
      <w:r w:rsidRPr="0058106C">
        <w:rPr>
          <w:sz w:val="28"/>
          <w:szCs w:val="28"/>
        </w:rPr>
        <w:t xml:space="preserve"> </w:t>
      </w:r>
      <w:r w:rsidR="00E72606">
        <w:rPr>
          <w:rStyle w:val="ezkurwreuab5ozgtqnkl"/>
          <w:sz w:val="28"/>
          <w:szCs w:val="28"/>
        </w:rPr>
        <w:t>лист</w:t>
      </w:r>
    </w:p>
    <w:p w14:paraId="04988B73" w14:textId="77777777" w:rsidR="00C85AC7" w:rsidRPr="0058106C" w:rsidRDefault="00C85AC7" w:rsidP="00C85AC7">
      <w:pPr>
        <w:jc w:val="center"/>
        <w:rPr>
          <w:sz w:val="28"/>
          <w:szCs w:val="28"/>
        </w:rPr>
      </w:pPr>
    </w:p>
    <w:p w14:paraId="6B2A7BD0" w14:textId="77777777" w:rsidR="00C85AC7" w:rsidRPr="0058106C" w:rsidRDefault="00C85AC7" w:rsidP="00C85AC7">
      <w:pPr>
        <w:jc w:val="center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ЦЕНТР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ИССЛЕДОВАНИЙ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БЕЛОРУССКОЙ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КУЛЬТУРЫ, ЯЗЫКА И ЛИТЕРАТУРЫ НАН БЕЛАРУСИ</w:t>
      </w:r>
    </w:p>
    <w:p w14:paraId="4CD2F932" w14:textId="77777777" w:rsidR="00C85AC7" w:rsidRPr="0058106C" w:rsidRDefault="00C85AC7" w:rsidP="00C85AC7">
      <w:pPr>
        <w:jc w:val="center"/>
        <w:rPr>
          <w:rStyle w:val="ezkurwreuab5ozgtqnkl"/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ИНСТИТУТ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ЯЗЫКОЗНАНИЯ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ИМЕНИ ЯКУБА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КОЛАСА</w:t>
      </w:r>
    </w:p>
    <w:p w14:paraId="54AEBF71" w14:textId="77777777" w:rsidR="00C85AC7" w:rsidRPr="0058106C" w:rsidRDefault="00C85AC7" w:rsidP="00C85AC7">
      <w:pPr>
        <w:jc w:val="center"/>
        <w:rPr>
          <w:sz w:val="28"/>
          <w:szCs w:val="28"/>
        </w:rPr>
      </w:pPr>
    </w:p>
    <w:p w14:paraId="4EF32871" w14:textId="63F8A294" w:rsidR="00C85AC7" w:rsidRPr="0058106C" w:rsidRDefault="00C85AC7" w:rsidP="00C85AC7">
      <w:pPr>
        <w:jc w:val="center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приглашает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принять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участие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в</w:t>
      </w:r>
      <w:r w:rsidR="00CB58E8">
        <w:rPr>
          <w:rStyle w:val="ezkurwreuab5ozgtqnkl"/>
          <w:sz w:val="28"/>
          <w:szCs w:val="28"/>
          <w:lang w:val="be-BY"/>
        </w:rPr>
        <w:t>о</w:t>
      </w:r>
      <w:r w:rsidRPr="0058106C">
        <w:rPr>
          <w:rStyle w:val="ezkurwreuab5ozgtqnkl"/>
          <w:sz w:val="28"/>
          <w:szCs w:val="28"/>
        </w:rPr>
        <w:t xml:space="preserve"> </w:t>
      </w:r>
      <w:r w:rsidR="001C31CD">
        <w:rPr>
          <w:rStyle w:val="ezkurwreuab5ozgtqnkl"/>
          <w:sz w:val="28"/>
          <w:szCs w:val="28"/>
          <w:lang w:val="en-GB"/>
        </w:rPr>
        <w:t xml:space="preserve">II </w:t>
      </w:r>
      <w:r w:rsidRPr="0058106C">
        <w:rPr>
          <w:rStyle w:val="ezkurwreuab5ozgtqnkl"/>
          <w:sz w:val="28"/>
          <w:szCs w:val="28"/>
        </w:rPr>
        <w:t>Международно</w:t>
      </w:r>
      <w:r w:rsidR="0062173A">
        <w:rPr>
          <w:rStyle w:val="ezkurwreuab5ozgtqnkl"/>
          <w:sz w:val="28"/>
          <w:szCs w:val="28"/>
        </w:rPr>
        <w:t>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научно</w:t>
      </w:r>
      <w:r w:rsidR="0062173A">
        <w:rPr>
          <w:rStyle w:val="ezkurwreuab5ozgtqnkl"/>
          <w:sz w:val="28"/>
          <w:szCs w:val="28"/>
        </w:rPr>
        <w:t>й</w:t>
      </w:r>
      <w:r w:rsidRPr="0058106C">
        <w:rPr>
          <w:sz w:val="28"/>
          <w:szCs w:val="28"/>
        </w:rPr>
        <w:t xml:space="preserve"> </w:t>
      </w:r>
      <w:r w:rsidR="0062173A">
        <w:rPr>
          <w:rStyle w:val="ezkurwreuab5ozgtqnkl"/>
          <w:sz w:val="28"/>
          <w:szCs w:val="28"/>
        </w:rPr>
        <w:t>конференции</w:t>
      </w:r>
    </w:p>
    <w:p w14:paraId="61636172" w14:textId="25B514B8" w:rsidR="00C85AC7" w:rsidRPr="0001464B" w:rsidRDefault="0001464B" w:rsidP="00C85AC7">
      <w:pPr>
        <w:jc w:val="center"/>
        <w:rPr>
          <w:rStyle w:val="ezkurwreuab5ozgtqnkl"/>
          <w:b/>
          <w:sz w:val="28"/>
          <w:szCs w:val="28"/>
          <w:lang w:val="be-BY"/>
        </w:rPr>
      </w:pPr>
      <w:r>
        <w:rPr>
          <w:rStyle w:val="ezkurwreuab5ozgtqnkl"/>
          <w:b/>
          <w:sz w:val="28"/>
          <w:szCs w:val="28"/>
          <w:lang w:val="be-BY"/>
        </w:rPr>
        <w:t>«</w:t>
      </w:r>
      <w:r w:rsidR="00C85AC7" w:rsidRPr="0058106C">
        <w:rPr>
          <w:rStyle w:val="ezkurwreuab5ozgtqnkl"/>
          <w:b/>
          <w:sz w:val="28"/>
          <w:szCs w:val="28"/>
        </w:rPr>
        <w:t>ЕВРАЗИЙСКОЕ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ГУМАНИТАРНОЕ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ПРОСТРАНСТВО</w:t>
      </w:r>
      <w:r w:rsidR="00C85AC7" w:rsidRPr="0058106C">
        <w:rPr>
          <w:b/>
          <w:sz w:val="28"/>
          <w:szCs w:val="28"/>
        </w:rPr>
        <w:t xml:space="preserve">: </w:t>
      </w:r>
      <w:r w:rsidR="00C85AC7" w:rsidRPr="0058106C">
        <w:rPr>
          <w:rStyle w:val="ezkurwreuab5ozgtqnkl"/>
          <w:b/>
          <w:sz w:val="28"/>
          <w:szCs w:val="28"/>
        </w:rPr>
        <w:t>СОСТОЯНИЕ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И ПЕРСПЕКТИВЫ РАЗВИТИЯ ФИЛОЛОГИЧЕСКИХ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НАУК</w:t>
      </w:r>
      <w:r>
        <w:rPr>
          <w:rStyle w:val="ezkurwreuab5ozgtqnkl"/>
          <w:b/>
          <w:sz w:val="28"/>
          <w:szCs w:val="28"/>
          <w:lang w:val="be-BY"/>
        </w:rPr>
        <w:t>»</w:t>
      </w:r>
    </w:p>
    <w:p w14:paraId="3C9E4FEB" w14:textId="77777777" w:rsidR="00C85AC7" w:rsidRPr="0058106C" w:rsidRDefault="00C85AC7" w:rsidP="00C85AC7">
      <w:pPr>
        <w:jc w:val="center"/>
        <w:rPr>
          <w:sz w:val="28"/>
          <w:szCs w:val="28"/>
        </w:rPr>
      </w:pPr>
    </w:p>
    <w:p w14:paraId="206CCDBA" w14:textId="42C9CD50" w:rsidR="00C85AC7" w:rsidRPr="0058106C" w:rsidRDefault="00130FA2" w:rsidP="00C85AC7">
      <w:pPr>
        <w:jc w:val="center"/>
        <w:rPr>
          <w:sz w:val="28"/>
          <w:szCs w:val="28"/>
        </w:rPr>
      </w:pPr>
      <w:r>
        <w:rPr>
          <w:rStyle w:val="ezkurwreuab5ozgtqnkl"/>
          <w:sz w:val="28"/>
          <w:szCs w:val="28"/>
        </w:rPr>
        <w:t>Конференция</w:t>
      </w:r>
      <w:r w:rsidR="00C85AC7" w:rsidRPr="0058106C">
        <w:rPr>
          <w:rStyle w:val="ezkurwreuab5ozgtqnkl"/>
          <w:sz w:val="28"/>
          <w:szCs w:val="28"/>
        </w:rPr>
        <w:t xml:space="preserve"> состоится </w:t>
      </w:r>
      <w:r w:rsidR="0034553A" w:rsidRPr="0034553A">
        <w:rPr>
          <w:rStyle w:val="ezkurwreuab5ozgtqnkl"/>
          <w:b/>
          <w:sz w:val="28"/>
          <w:szCs w:val="28"/>
          <w:lang w:val="be-BY"/>
        </w:rPr>
        <w:t>14</w:t>
      </w:r>
      <w:r w:rsidR="00DF3A29">
        <w:rPr>
          <w:rStyle w:val="ezkurwreuab5ozgtqnkl"/>
          <w:b/>
          <w:sz w:val="28"/>
          <w:szCs w:val="28"/>
          <w:lang w:val="be-BY"/>
        </w:rPr>
        <w:t>–</w:t>
      </w:r>
      <w:r w:rsidR="0034553A" w:rsidRPr="0034553A">
        <w:rPr>
          <w:rStyle w:val="ezkurwreuab5ozgtqnkl"/>
          <w:b/>
          <w:sz w:val="28"/>
          <w:szCs w:val="28"/>
          <w:lang w:val="be-BY"/>
        </w:rPr>
        <w:t>15</w:t>
      </w:r>
      <w:r w:rsidR="00C85AC7" w:rsidRPr="0034553A">
        <w:rPr>
          <w:rStyle w:val="ezkurwreuab5ozgtqnkl"/>
          <w:b/>
          <w:sz w:val="28"/>
          <w:szCs w:val="28"/>
        </w:rPr>
        <w:t xml:space="preserve"> мая 202</w:t>
      </w:r>
      <w:r w:rsidR="001C31CD" w:rsidRPr="0034553A">
        <w:rPr>
          <w:rStyle w:val="ezkurwreuab5ozgtqnkl"/>
          <w:b/>
          <w:sz w:val="28"/>
          <w:szCs w:val="28"/>
        </w:rPr>
        <w:t>6</w:t>
      </w:r>
      <w:r w:rsidR="00C85AC7" w:rsidRPr="0058106C">
        <w:rPr>
          <w:rStyle w:val="ezkurwreuab5ozgtqnkl"/>
          <w:b/>
          <w:sz w:val="28"/>
          <w:szCs w:val="28"/>
        </w:rPr>
        <w:t xml:space="preserve"> года</w:t>
      </w:r>
      <w:r w:rsidR="00C85AC7" w:rsidRPr="0058106C">
        <w:rPr>
          <w:sz w:val="28"/>
          <w:szCs w:val="28"/>
        </w:rPr>
        <w:t xml:space="preserve"> </w:t>
      </w:r>
    </w:p>
    <w:p w14:paraId="091D2CDE" w14:textId="77777777" w:rsidR="00C85AC7" w:rsidRPr="0058106C" w:rsidRDefault="00C85AC7" w:rsidP="00C85AC7">
      <w:pPr>
        <w:jc w:val="center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Место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проведения: Республика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Беларусь, г. Минск, Центр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исследований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белорусской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культуры, языка и литературы НАН Беларуси</w:t>
      </w:r>
      <w:r w:rsidRPr="0058106C">
        <w:rPr>
          <w:sz w:val="28"/>
          <w:szCs w:val="28"/>
        </w:rPr>
        <w:t xml:space="preserve"> </w:t>
      </w:r>
    </w:p>
    <w:p w14:paraId="3F4F0163" w14:textId="77777777" w:rsidR="00C85AC7" w:rsidRPr="0058106C" w:rsidRDefault="00C85AC7" w:rsidP="00C85AC7">
      <w:pPr>
        <w:jc w:val="center"/>
        <w:rPr>
          <w:rStyle w:val="ezkurwreuab5ozgtqnkl"/>
          <w:sz w:val="28"/>
          <w:szCs w:val="28"/>
        </w:rPr>
      </w:pPr>
    </w:p>
    <w:p w14:paraId="54F50A68" w14:textId="77777777" w:rsidR="00C85AC7" w:rsidRPr="0058106C" w:rsidRDefault="00C85AC7" w:rsidP="00C85AC7">
      <w:pPr>
        <w:jc w:val="center"/>
        <w:rPr>
          <w:b/>
          <w:sz w:val="28"/>
          <w:szCs w:val="28"/>
        </w:rPr>
      </w:pPr>
      <w:r w:rsidRPr="0058106C">
        <w:rPr>
          <w:rStyle w:val="ezkurwreuab5ozgtqnkl"/>
          <w:b/>
          <w:sz w:val="28"/>
          <w:szCs w:val="28"/>
        </w:rPr>
        <w:t>Проблемно-тематические</w:t>
      </w:r>
      <w:r w:rsidRPr="0058106C">
        <w:rPr>
          <w:b/>
          <w:sz w:val="28"/>
          <w:szCs w:val="28"/>
        </w:rPr>
        <w:t xml:space="preserve"> </w:t>
      </w:r>
      <w:r w:rsidRPr="0058106C">
        <w:rPr>
          <w:rStyle w:val="ezkurwreuab5ozgtqnkl"/>
          <w:b/>
          <w:sz w:val="28"/>
          <w:szCs w:val="28"/>
        </w:rPr>
        <w:t>направления</w:t>
      </w:r>
      <w:r w:rsidRPr="0058106C">
        <w:rPr>
          <w:b/>
          <w:sz w:val="28"/>
          <w:szCs w:val="28"/>
        </w:rPr>
        <w:t xml:space="preserve">: </w:t>
      </w:r>
    </w:p>
    <w:p w14:paraId="579D10A5" w14:textId="77777777" w:rsidR="001357A4" w:rsidRPr="0058106C" w:rsidRDefault="001357A4" w:rsidP="00C85AC7">
      <w:pPr>
        <w:jc w:val="center"/>
        <w:rPr>
          <w:b/>
          <w:sz w:val="28"/>
          <w:szCs w:val="28"/>
        </w:rPr>
      </w:pPr>
    </w:p>
    <w:p w14:paraId="3F94741D" w14:textId="0B6D7B18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Гуманитарные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дисциплины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социокультурных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трансформациях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ХХІ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в.: научные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образовательные обмены</w:t>
      </w:r>
      <w:r w:rsidRPr="0058106C">
        <w:rPr>
          <w:b/>
          <w:i/>
          <w:sz w:val="28"/>
          <w:szCs w:val="28"/>
        </w:rPr>
        <w:t xml:space="preserve">. </w:t>
      </w:r>
    </w:p>
    <w:p w14:paraId="3D376523" w14:textId="26ECE779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Национальные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литературы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условиях глобализации: идеи, концепции, перспективы развития.</w:t>
      </w:r>
      <w:r w:rsidRPr="0058106C">
        <w:rPr>
          <w:b/>
          <w:i/>
          <w:sz w:val="28"/>
          <w:szCs w:val="28"/>
        </w:rPr>
        <w:t xml:space="preserve"> </w:t>
      </w:r>
    </w:p>
    <w:p w14:paraId="112FB913" w14:textId="04CD5EE0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Мировые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интеграционные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процессы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национальная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идентичность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современной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литературе</w:t>
      </w:r>
      <w:r w:rsidRPr="0058106C">
        <w:rPr>
          <w:b/>
          <w:i/>
          <w:sz w:val="28"/>
          <w:szCs w:val="28"/>
        </w:rPr>
        <w:t xml:space="preserve">. </w:t>
      </w:r>
    </w:p>
    <w:p w14:paraId="6EDBBAB5" w14:textId="35AB6F6C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Стратегии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сохранения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книжной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языковой культуры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контексте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гуманитарной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безопасности</w:t>
      </w:r>
      <w:r w:rsidRPr="0058106C">
        <w:rPr>
          <w:b/>
          <w:i/>
          <w:sz w:val="28"/>
          <w:szCs w:val="28"/>
        </w:rPr>
        <w:t xml:space="preserve">. </w:t>
      </w:r>
    </w:p>
    <w:p w14:paraId="7E96A36B" w14:textId="5DF80995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Актуальные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проблемы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теоретического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литературоведения, истории литературы, текстологии в совместных инновационных проектах.</w:t>
      </w:r>
      <w:r w:rsidRPr="0058106C">
        <w:rPr>
          <w:b/>
          <w:i/>
          <w:sz w:val="28"/>
          <w:szCs w:val="28"/>
        </w:rPr>
        <w:t xml:space="preserve"> </w:t>
      </w:r>
    </w:p>
    <w:p w14:paraId="74082ED6" w14:textId="58FA5903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Новые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подходы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технологии</w:t>
      </w:r>
      <w:r w:rsidRPr="0058106C">
        <w:rPr>
          <w:b/>
          <w:i/>
          <w:sz w:val="28"/>
          <w:szCs w:val="28"/>
        </w:rPr>
        <w:t xml:space="preserve"> </w:t>
      </w:r>
      <w:r w:rsidR="00A6367B">
        <w:rPr>
          <w:rStyle w:val="ezkurwreuab5ozgtqnkl"/>
          <w:b/>
          <w:i/>
          <w:sz w:val="28"/>
          <w:szCs w:val="28"/>
        </w:rPr>
        <w:t>исследований диалектологии</w:t>
      </w:r>
      <w:r w:rsidRPr="0058106C">
        <w:rPr>
          <w:b/>
          <w:i/>
          <w:sz w:val="28"/>
          <w:szCs w:val="28"/>
        </w:rPr>
        <w:t xml:space="preserve">. </w:t>
      </w:r>
    </w:p>
    <w:p w14:paraId="3BA60286" w14:textId="1322FDAB" w:rsidR="004C7D23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Пути совершенствования, новые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теории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методологии современных филологических исследований.</w:t>
      </w:r>
      <w:r w:rsidRPr="0058106C">
        <w:rPr>
          <w:b/>
          <w:i/>
          <w:sz w:val="28"/>
          <w:szCs w:val="28"/>
        </w:rPr>
        <w:t xml:space="preserve"> </w:t>
      </w:r>
    </w:p>
    <w:p w14:paraId="16AADB04" w14:textId="6ABB994F" w:rsidR="004C7D23" w:rsidRPr="0058106C" w:rsidRDefault="004C7D23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b/>
          <w:i/>
          <w:sz w:val="28"/>
          <w:szCs w:val="28"/>
        </w:rPr>
        <w:t>Сопоставительное исследование близкородственных языков: синхронический и диахронический аспекты.</w:t>
      </w:r>
    </w:p>
    <w:p w14:paraId="3FAEB7C8" w14:textId="383E7356" w:rsidR="004C7D23" w:rsidRPr="0058106C" w:rsidRDefault="004C7D23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b/>
          <w:i/>
          <w:sz w:val="28"/>
          <w:szCs w:val="28"/>
        </w:rPr>
        <w:t>Национальное письменное наследие: изучение, сохранение, популяризация.</w:t>
      </w:r>
    </w:p>
    <w:p w14:paraId="4EDB79E4" w14:textId="2EFF1FE1" w:rsidR="004C7D23" w:rsidRPr="0058106C" w:rsidRDefault="004C7D23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b/>
          <w:i/>
          <w:sz w:val="28"/>
          <w:szCs w:val="28"/>
        </w:rPr>
        <w:t>Современная лексикология и лексикография: актуальные проблемы и тенденции развития.</w:t>
      </w:r>
    </w:p>
    <w:p w14:paraId="21899FE3" w14:textId="77777777" w:rsidR="00C85AC7" w:rsidRPr="0058106C" w:rsidRDefault="00C85AC7" w:rsidP="00C85AC7">
      <w:pPr>
        <w:ind w:firstLine="709"/>
        <w:jc w:val="center"/>
        <w:rPr>
          <w:rStyle w:val="ezkurwreuab5ozgtqnkl"/>
          <w:sz w:val="28"/>
          <w:szCs w:val="28"/>
        </w:rPr>
      </w:pPr>
    </w:p>
    <w:p w14:paraId="37C78F2C" w14:textId="35AAA83B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Заявленные выше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 другие вопросы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в рамках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проблемно-тематических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направлений</w:t>
      </w:r>
      <w:r w:rsidR="004C7D23"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будут рассмотрены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 xml:space="preserve">в формате </w:t>
      </w:r>
      <w:proofErr w:type="gramStart"/>
      <w:r w:rsidRPr="0058106C">
        <w:rPr>
          <w:rStyle w:val="ezkurwreuab5ozgtqnkl"/>
          <w:sz w:val="28"/>
          <w:szCs w:val="28"/>
        </w:rPr>
        <w:t>пленарного</w:t>
      </w:r>
      <w:proofErr w:type="gramEnd"/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 секционных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заседаний</w:t>
      </w:r>
      <w:r w:rsidRPr="0058106C">
        <w:rPr>
          <w:sz w:val="28"/>
          <w:szCs w:val="28"/>
        </w:rPr>
        <w:t xml:space="preserve">. </w:t>
      </w:r>
    </w:p>
    <w:p w14:paraId="7DCC5E4D" w14:textId="6C04BFA2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Для иностранных, иногородних участников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предусмотрена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b/>
          <w:sz w:val="28"/>
          <w:szCs w:val="28"/>
        </w:rPr>
        <w:t>заочная форма участия</w:t>
      </w:r>
      <w:r w:rsidRPr="0058106C">
        <w:rPr>
          <w:rStyle w:val="ezkurwreuab5ozgtqnkl"/>
          <w:sz w:val="28"/>
          <w:szCs w:val="28"/>
        </w:rPr>
        <w:t xml:space="preserve"> в конференции.</w:t>
      </w:r>
      <w:r w:rsidRPr="0058106C">
        <w:rPr>
          <w:sz w:val="28"/>
          <w:szCs w:val="28"/>
        </w:rPr>
        <w:t xml:space="preserve"> </w:t>
      </w:r>
    </w:p>
    <w:p w14:paraId="244AAF94" w14:textId="1DFF73A8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b/>
          <w:sz w:val="28"/>
          <w:szCs w:val="28"/>
        </w:rPr>
        <w:t>Рабочие</w:t>
      </w:r>
      <w:r w:rsidRPr="0058106C">
        <w:rPr>
          <w:b/>
          <w:sz w:val="28"/>
          <w:szCs w:val="28"/>
        </w:rPr>
        <w:t xml:space="preserve"> </w:t>
      </w:r>
      <w:r w:rsidRPr="0058106C">
        <w:rPr>
          <w:rStyle w:val="ezkurwreuab5ozgtqnkl"/>
          <w:b/>
          <w:sz w:val="28"/>
          <w:szCs w:val="28"/>
        </w:rPr>
        <w:t>языки конференции</w:t>
      </w:r>
      <w:r w:rsidRPr="0058106C">
        <w:rPr>
          <w:rStyle w:val="ezkurwreuab5ozgtqnkl"/>
          <w:sz w:val="28"/>
          <w:szCs w:val="28"/>
        </w:rPr>
        <w:t xml:space="preserve"> – белорусский, русский</w:t>
      </w:r>
      <w:r w:rsidRPr="0058106C">
        <w:rPr>
          <w:sz w:val="28"/>
          <w:szCs w:val="28"/>
        </w:rPr>
        <w:t xml:space="preserve">. </w:t>
      </w:r>
    </w:p>
    <w:p w14:paraId="603E8121" w14:textId="01B3122C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lastRenderedPageBreak/>
        <w:t xml:space="preserve">Расходы, связанные с пребыванием на </w:t>
      </w:r>
      <w:r w:rsidR="00130FA2">
        <w:rPr>
          <w:rStyle w:val="ezkurwreuab5ozgtqnkl"/>
          <w:sz w:val="28"/>
          <w:szCs w:val="28"/>
        </w:rPr>
        <w:t>конференции</w:t>
      </w:r>
      <w:r w:rsidRPr="0058106C">
        <w:rPr>
          <w:rStyle w:val="ezkurwreuab5ozgtqnkl"/>
          <w:sz w:val="28"/>
          <w:szCs w:val="28"/>
        </w:rPr>
        <w:t>, берет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 себя командирующая сторона.</w:t>
      </w:r>
      <w:r w:rsidRPr="0058106C">
        <w:rPr>
          <w:sz w:val="28"/>
          <w:szCs w:val="28"/>
        </w:rPr>
        <w:t xml:space="preserve"> </w:t>
      </w:r>
    </w:p>
    <w:p w14:paraId="58ECA9F3" w14:textId="4EA35A15" w:rsidR="00C85AC7" w:rsidRPr="0058106C" w:rsidRDefault="008F250D" w:rsidP="00C85AC7">
      <w:pPr>
        <w:ind w:firstLine="709"/>
        <w:jc w:val="both"/>
        <w:rPr>
          <w:sz w:val="28"/>
          <w:szCs w:val="28"/>
        </w:rPr>
      </w:pPr>
      <w:r>
        <w:rPr>
          <w:rStyle w:val="ezkurwreuab5ozgtqnkl"/>
          <w:sz w:val="28"/>
          <w:szCs w:val="28"/>
        </w:rPr>
        <w:t>Для участия в конференции необходимо</w:t>
      </w:r>
      <w:r w:rsidR="00C85AC7" w:rsidRPr="0058106C">
        <w:rPr>
          <w:rStyle w:val="ezkurwreuab5ozgtqnkl"/>
          <w:sz w:val="28"/>
          <w:szCs w:val="28"/>
        </w:rPr>
        <w:t xml:space="preserve"> до </w:t>
      </w:r>
      <w:r w:rsidR="007B46FF" w:rsidRPr="007B46FF">
        <w:rPr>
          <w:rStyle w:val="ezkurwreuab5ozgtqnkl"/>
          <w:b/>
          <w:sz w:val="28"/>
          <w:szCs w:val="28"/>
          <w:lang w:val="en-US"/>
        </w:rPr>
        <w:t>2</w:t>
      </w:r>
      <w:r w:rsidR="00C85AC7" w:rsidRPr="007B46FF">
        <w:rPr>
          <w:rStyle w:val="ezkurwreuab5ozgtqnkl"/>
          <w:b/>
          <w:sz w:val="28"/>
          <w:szCs w:val="28"/>
        </w:rPr>
        <w:t>0 апреля</w:t>
      </w:r>
      <w:r w:rsidR="00C85AC7" w:rsidRPr="0058106C">
        <w:rPr>
          <w:rStyle w:val="ezkurwreuab5ozgtqnkl"/>
          <w:b/>
          <w:sz w:val="28"/>
          <w:szCs w:val="28"/>
        </w:rPr>
        <w:t xml:space="preserve"> 202</w:t>
      </w:r>
      <w:r w:rsidR="001C31CD">
        <w:rPr>
          <w:rStyle w:val="ezkurwreuab5ozgtqnkl"/>
          <w:b/>
          <w:sz w:val="28"/>
          <w:szCs w:val="28"/>
        </w:rPr>
        <w:t>6</w:t>
      </w:r>
      <w:r w:rsidR="00C85AC7" w:rsidRPr="0058106C">
        <w:rPr>
          <w:rStyle w:val="ezkurwreuab5ozgtqnkl"/>
          <w:b/>
          <w:sz w:val="28"/>
          <w:szCs w:val="28"/>
        </w:rPr>
        <w:t xml:space="preserve"> года</w:t>
      </w:r>
      <w:r w:rsidR="00C85AC7" w:rsidRPr="0058106C">
        <w:rPr>
          <w:rStyle w:val="ezkurwreuab5ozgtqnkl"/>
          <w:sz w:val="28"/>
          <w:szCs w:val="28"/>
        </w:rPr>
        <w:t xml:space="preserve"> </w:t>
      </w:r>
      <w:r w:rsidRPr="004A33CF">
        <w:rPr>
          <w:rStyle w:val="ezkurwreuab5ozgtqnkl"/>
          <w:b/>
          <w:sz w:val="28"/>
          <w:szCs w:val="28"/>
        </w:rPr>
        <w:t>заполнить электронную форму</w:t>
      </w:r>
      <w:r w:rsidR="00C85AC7" w:rsidRPr="0058106C">
        <w:rPr>
          <w:sz w:val="28"/>
          <w:szCs w:val="28"/>
        </w:rPr>
        <w:t xml:space="preserve">: </w:t>
      </w:r>
      <w:hyperlink r:id="rId13" w:history="1">
        <w:r w:rsidRPr="008F250D">
          <w:rPr>
            <w:rStyle w:val="a7"/>
            <w:sz w:val="28"/>
          </w:rPr>
          <w:t>https://forms.gle/Fz6i1kNsihQi3rQc8</w:t>
        </w:r>
      </w:hyperlink>
      <w:r w:rsidRPr="008F250D">
        <w:rPr>
          <w:sz w:val="28"/>
        </w:rPr>
        <w:t>.</w:t>
      </w:r>
      <w:r>
        <w:t xml:space="preserve"> </w:t>
      </w:r>
      <w:r w:rsidR="007713E3" w:rsidRPr="007713E3">
        <w:rPr>
          <w:sz w:val="28"/>
          <w:szCs w:val="28"/>
        </w:rPr>
        <w:t>Тексты при</w:t>
      </w:r>
      <w:r w:rsidR="007713E3">
        <w:rPr>
          <w:sz w:val="28"/>
          <w:szCs w:val="28"/>
        </w:rPr>
        <w:t>ним</w:t>
      </w:r>
      <w:r w:rsidR="007713E3" w:rsidRPr="007713E3">
        <w:rPr>
          <w:sz w:val="28"/>
          <w:szCs w:val="28"/>
        </w:rPr>
        <w:t xml:space="preserve">аются </w:t>
      </w:r>
      <w:r w:rsidR="007713E3" w:rsidRPr="007713E3">
        <w:rPr>
          <w:b/>
          <w:sz w:val="28"/>
          <w:szCs w:val="28"/>
        </w:rPr>
        <w:t>до 14 июня 2026 года</w:t>
      </w:r>
      <w:r w:rsidR="007713E3">
        <w:rPr>
          <w:sz w:val="28"/>
          <w:szCs w:val="28"/>
        </w:rPr>
        <w:t xml:space="preserve"> </w:t>
      </w:r>
      <w:r w:rsidR="007713E3" w:rsidRPr="007713E3">
        <w:rPr>
          <w:b/>
          <w:sz w:val="28"/>
          <w:szCs w:val="28"/>
        </w:rPr>
        <w:t>(включительно)</w:t>
      </w:r>
      <w:r w:rsidR="007713E3" w:rsidRPr="007713E3">
        <w:rPr>
          <w:sz w:val="28"/>
          <w:szCs w:val="28"/>
        </w:rPr>
        <w:t>. Образ</w:t>
      </w:r>
      <w:r w:rsidR="005969AA">
        <w:rPr>
          <w:sz w:val="28"/>
          <w:szCs w:val="28"/>
        </w:rPr>
        <w:t>ец</w:t>
      </w:r>
      <w:r w:rsidR="007713E3" w:rsidRPr="007713E3">
        <w:rPr>
          <w:sz w:val="28"/>
          <w:szCs w:val="28"/>
        </w:rPr>
        <w:t xml:space="preserve"> оформления текстов докладов </w:t>
      </w:r>
      <w:r w:rsidR="007713E3">
        <w:rPr>
          <w:sz w:val="28"/>
          <w:szCs w:val="28"/>
        </w:rPr>
        <w:t>см</w:t>
      </w:r>
      <w:r w:rsidR="007713E3" w:rsidRPr="007713E3">
        <w:rPr>
          <w:sz w:val="28"/>
          <w:szCs w:val="28"/>
        </w:rPr>
        <w:t>. в приложени</w:t>
      </w:r>
      <w:r w:rsidR="005969AA">
        <w:rPr>
          <w:sz w:val="28"/>
          <w:szCs w:val="28"/>
        </w:rPr>
        <w:t>и</w:t>
      </w:r>
      <w:r w:rsidR="007713E3" w:rsidRPr="007713E3">
        <w:rPr>
          <w:sz w:val="28"/>
          <w:szCs w:val="28"/>
        </w:rPr>
        <w:t xml:space="preserve"> 1.</w:t>
      </w:r>
    </w:p>
    <w:p w14:paraId="0A40BCC0" w14:textId="2BC894DE" w:rsidR="00C85AC7" w:rsidRPr="00D72083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Адрес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оргкомитета: 220072 г. Минск, ул.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Сурганова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 xml:space="preserve">1/2. </w:t>
      </w:r>
      <w:r w:rsidR="00D72083">
        <w:rPr>
          <w:sz w:val="28"/>
          <w:szCs w:val="28"/>
        </w:rPr>
        <w:t xml:space="preserve">Электронная почта: </w:t>
      </w:r>
      <w:hyperlink r:id="rId14" w:history="1">
        <w:r w:rsidR="00D72083" w:rsidRPr="00876012">
          <w:rPr>
            <w:rStyle w:val="a7"/>
            <w:sz w:val="28"/>
            <w:szCs w:val="28"/>
          </w:rPr>
          <w:t>kanfierencyja@yandex.by</w:t>
        </w:r>
      </w:hyperlink>
      <w:r w:rsidR="00D72083">
        <w:rPr>
          <w:sz w:val="28"/>
          <w:szCs w:val="28"/>
        </w:rPr>
        <w:t>.</w:t>
      </w:r>
    </w:p>
    <w:p w14:paraId="7095D3AF" w14:textId="07E568EB" w:rsidR="00C85AC7" w:rsidRDefault="00C85AC7" w:rsidP="00BE2971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По итогам работы конференции будет издан сборник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научных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статей</w:t>
      </w:r>
      <w:r w:rsidR="00F86444">
        <w:rPr>
          <w:sz w:val="28"/>
          <w:szCs w:val="28"/>
        </w:rPr>
        <w:t>.</w:t>
      </w:r>
      <w:r w:rsidR="00BE2971">
        <w:rPr>
          <w:sz w:val="28"/>
          <w:szCs w:val="28"/>
          <w:lang w:val="be-BY"/>
        </w:rPr>
        <w:t xml:space="preserve"> </w:t>
      </w:r>
      <w:r w:rsidRPr="0058106C">
        <w:rPr>
          <w:rStyle w:val="ezkurwreuab5ozgtqnkl"/>
          <w:sz w:val="28"/>
          <w:szCs w:val="28"/>
        </w:rPr>
        <w:t>Оргкомитет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оставляет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за собой право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от</w:t>
      </w:r>
      <w:bookmarkStart w:id="0" w:name="_GoBack"/>
      <w:bookmarkEnd w:id="0"/>
      <w:r w:rsidRPr="0058106C">
        <w:rPr>
          <w:rStyle w:val="ezkurwreuab5ozgtqnkl"/>
          <w:sz w:val="28"/>
          <w:szCs w:val="28"/>
        </w:rPr>
        <w:t>бора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материалов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для публикации, а также их редактирования.</w:t>
      </w:r>
      <w:r w:rsidRPr="0058106C">
        <w:rPr>
          <w:sz w:val="28"/>
          <w:szCs w:val="28"/>
        </w:rPr>
        <w:t xml:space="preserve"> </w:t>
      </w:r>
      <w:r w:rsidR="00D75732">
        <w:rPr>
          <w:sz w:val="28"/>
          <w:szCs w:val="28"/>
        </w:rPr>
        <w:t xml:space="preserve">Материалы, оформленные не в соответствии с требованиями, </w:t>
      </w:r>
      <w:r w:rsidR="00D75732" w:rsidRPr="00D75732">
        <w:rPr>
          <w:b/>
          <w:sz w:val="28"/>
          <w:szCs w:val="28"/>
        </w:rPr>
        <w:t>к рассмотрению не принимаются</w:t>
      </w:r>
      <w:r w:rsidR="00D75732">
        <w:rPr>
          <w:sz w:val="28"/>
          <w:szCs w:val="28"/>
        </w:rPr>
        <w:t>.</w:t>
      </w:r>
    </w:p>
    <w:p w14:paraId="78885085" w14:textId="77777777" w:rsidR="00B06F34" w:rsidRPr="0058106C" w:rsidRDefault="00B06F34" w:rsidP="00C85AC7">
      <w:pPr>
        <w:ind w:firstLine="709"/>
        <w:jc w:val="both"/>
        <w:rPr>
          <w:sz w:val="28"/>
          <w:szCs w:val="28"/>
        </w:rPr>
      </w:pPr>
    </w:p>
    <w:p w14:paraId="2D0DD3C9" w14:textId="4721275B" w:rsidR="000145C6" w:rsidRPr="0058106C" w:rsidRDefault="000145C6" w:rsidP="000145C6">
      <w:pPr>
        <w:jc w:val="right"/>
        <w:rPr>
          <w:b/>
          <w:sz w:val="28"/>
          <w:szCs w:val="28"/>
        </w:rPr>
      </w:pPr>
      <w:r>
        <w:rPr>
          <w:rStyle w:val="ezkurwreuab5ozgtqnkl"/>
          <w:sz w:val="28"/>
          <w:szCs w:val="28"/>
        </w:rPr>
        <w:t>Приложение 1</w:t>
      </w:r>
    </w:p>
    <w:p w14:paraId="3E16E5CD" w14:textId="77777777" w:rsidR="00444159" w:rsidRDefault="00444159" w:rsidP="00C85AC7">
      <w:pPr>
        <w:contextualSpacing/>
        <w:jc w:val="center"/>
        <w:rPr>
          <w:b/>
          <w:sz w:val="28"/>
          <w:szCs w:val="28"/>
        </w:rPr>
      </w:pPr>
    </w:p>
    <w:p w14:paraId="1CD39C95" w14:textId="7086EEB6" w:rsidR="00C85AC7" w:rsidRPr="00D97473" w:rsidRDefault="00D97473" w:rsidP="00D97473">
      <w:pPr>
        <w:ind w:firstLine="709"/>
        <w:jc w:val="center"/>
        <w:rPr>
          <w:b/>
          <w:sz w:val="28"/>
          <w:szCs w:val="28"/>
        </w:rPr>
      </w:pPr>
      <w:r w:rsidRPr="00D97473">
        <w:rPr>
          <w:b/>
          <w:sz w:val="28"/>
          <w:szCs w:val="28"/>
        </w:rPr>
        <w:t>Требования к оформлению текста доклада</w:t>
      </w:r>
    </w:p>
    <w:p w14:paraId="7D2AB1CE" w14:textId="77777777" w:rsidR="00C85AC7" w:rsidRPr="00C85AC7" w:rsidRDefault="00C85AC7" w:rsidP="00DC6119">
      <w:pPr>
        <w:jc w:val="center"/>
        <w:rPr>
          <w:sz w:val="28"/>
          <w:szCs w:val="28"/>
          <w:lang w:val="be-BY"/>
        </w:rPr>
      </w:pPr>
    </w:p>
    <w:p w14:paraId="3B601094" w14:textId="53F2E75D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 xml:space="preserve">Документ </w:t>
      </w:r>
      <w:r>
        <w:rPr>
          <w:sz w:val="28"/>
          <w:szCs w:val="28"/>
        </w:rPr>
        <w:t>со</w:t>
      </w:r>
      <w:r w:rsidRPr="00D97473">
        <w:rPr>
          <w:sz w:val="28"/>
          <w:szCs w:val="28"/>
        </w:rPr>
        <w:t>хран</w:t>
      </w:r>
      <w:r>
        <w:rPr>
          <w:sz w:val="28"/>
          <w:szCs w:val="28"/>
        </w:rPr>
        <w:t>яе</w:t>
      </w:r>
      <w:r w:rsidRPr="00D97473">
        <w:rPr>
          <w:sz w:val="28"/>
          <w:szCs w:val="28"/>
        </w:rPr>
        <w:t>тся в формате *.</w:t>
      </w:r>
      <w:proofErr w:type="spellStart"/>
      <w:r w:rsidRPr="00D97473">
        <w:rPr>
          <w:sz w:val="28"/>
          <w:szCs w:val="28"/>
        </w:rPr>
        <w:t>rtf</w:t>
      </w:r>
      <w:proofErr w:type="spellEnd"/>
      <w:r w:rsidRPr="00D97473">
        <w:rPr>
          <w:sz w:val="28"/>
          <w:szCs w:val="28"/>
        </w:rPr>
        <w:t xml:space="preserve">, файл с текстом </w:t>
      </w:r>
      <w:r>
        <w:rPr>
          <w:sz w:val="28"/>
          <w:szCs w:val="28"/>
        </w:rPr>
        <w:t>доклада</w:t>
      </w:r>
      <w:r w:rsidRPr="00D97473">
        <w:rPr>
          <w:sz w:val="28"/>
          <w:szCs w:val="28"/>
        </w:rPr>
        <w:t xml:space="preserve"> называется по фамилии участника: Иванов_стат</w:t>
      </w:r>
      <w:r w:rsidR="00F46AD6">
        <w:rPr>
          <w:sz w:val="28"/>
          <w:szCs w:val="28"/>
        </w:rPr>
        <w:t>ья</w:t>
      </w:r>
      <w:r w:rsidRPr="00D97473">
        <w:rPr>
          <w:sz w:val="28"/>
          <w:szCs w:val="28"/>
        </w:rPr>
        <w:t>.rtf</w:t>
      </w:r>
    </w:p>
    <w:p w14:paraId="6F68DBF3" w14:textId="028998A1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Объем</w:t>
      </w:r>
      <w:r w:rsidR="00F46AD6">
        <w:rPr>
          <w:sz w:val="28"/>
          <w:szCs w:val="28"/>
        </w:rPr>
        <w:t xml:space="preserve"> </w:t>
      </w:r>
      <w:r w:rsidR="00F46AD6" w:rsidRPr="00F73CE1">
        <w:rPr>
          <w:sz w:val="28"/>
          <w:szCs w:val="28"/>
        </w:rPr>
        <w:t xml:space="preserve">– </w:t>
      </w:r>
      <w:r w:rsidRPr="00F73CE1">
        <w:rPr>
          <w:sz w:val="28"/>
          <w:szCs w:val="28"/>
        </w:rPr>
        <w:t>до 20 000 знаков</w:t>
      </w:r>
      <w:r w:rsidRPr="00D97473">
        <w:rPr>
          <w:sz w:val="28"/>
          <w:szCs w:val="28"/>
        </w:rPr>
        <w:t xml:space="preserve"> с пробелами.</w:t>
      </w:r>
    </w:p>
    <w:p w14:paraId="24CADF7B" w14:textId="6DFB4527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97473">
        <w:rPr>
          <w:sz w:val="28"/>
          <w:szCs w:val="28"/>
        </w:rPr>
        <w:t>Поля: все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2 см; абзац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1,25 см (не</w:t>
      </w:r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>использовать табуляцию и пробелы!); межстрочный интервал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одинарный.</w:t>
      </w:r>
      <w:proofErr w:type="gramEnd"/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 xml:space="preserve">Текстовый редактор </w:t>
      </w:r>
      <w:r w:rsidRPr="008313C6">
        <w:rPr>
          <w:sz w:val="28"/>
          <w:szCs w:val="28"/>
          <w:lang w:val="en-US"/>
        </w:rPr>
        <w:t>Microsoft Word</w:t>
      </w:r>
      <w:r w:rsidRPr="00D97473">
        <w:rPr>
          <w:sz w:val="28"/>
          <w:szCs w:val="28"/>
        </w:rPr>
        <w:t xml:space="preserve">, шрифт </w:t>
      </w:r>
      <w:r w:rsidRPr="008313C6">
        <w:rPr>
          <w:sz w:val="28"/>
          <w:szCs w:val="28"/>
          <w:lang w:val="en-GB"/>
        </w:rPr>
        <w:t>Times New Roman</w:t>
      </w:r>
      <w:r w:rsidRPr="00D97473">
        <w:rPr>
          <w:sz w:val="28"/>
          <w:szCs w:val="28"/>
        </w:rPr>
        <w:t xml:space="preserve"> (основной текст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 xml:space="preserve">14 </w:t>
      </w:r>
      <w:proofErr w:type="spellStart"/>
      <w:r w:rsidRPr="00D97473">
        <w:rPr>
          <w:sz w:val="28"/>
          <w:szCs w:val="28"/>
        </w:rPr>
        <w:t>пт</w:t>
      </w:r>
      <w:proofErr w:type="spellEnd"/>
      <w:r w:rsidRPr="00D97473">
        <w:rPr>
          <w:sz w:val="28"/>
          <w:szCs w:val="28"/>
        </w:rPr>
        <w:t>,</w:t>
      </w:r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 xml:space="preserve">аннотация, ключевые слова, библиографический список – 12 </w:t>
      </w:r>
      <w:proofErr w:type="spellStart"/>
      <w:r w:rsidRPr="00D97473">
        <w:rPr>
          <w:sz w:val="28"/>
          <w:szCs w:val="28"/>
        </w:rPr>
        <w:t>пт</w:t>
      </w:r>
      <w:proofErr w:type="spellEnd"/>
      <w:r w:rsidRPr="00D97473">
        <w:rPr>
          <w:sz w:val="28"/>
          <w:szCs w:val="28"/>
        </w:rPr>
        <w:t xml:space="preserve">, сноски – 10 </w:t>
      </w:r>
      <w:proofErr w:type="spellStart"/>
      <w:r w:rsidRPr="00D97473">
        <w:rPr>
          <w:sz w:val="28"/>
          <w:szCs w:val="28"/>
        </w:rPr>
        <w:t>пт</w:t>
      </w:r>
      <w:proofErr w:type="spellEnd"/>
      <w:r w:rsidRPr="00D97473">
        <w:rPr>
          <w:sz w:val="28"/>
          <w:szCs w:val="28"/>
        </w:rPr>
        <w:t>). Иллюстративный материал набирается курсивом, возможно выделение жирным шрифтом. Принудительный перенос слов не допускается. Таблицы, подписи к ним и к рисункам набираются шрифтом 12 пт.</w:t>
      </w:r>
    </w:p>
    <w:p w14:paraId="15EC423C" w14:textId="77777777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В первой строке слева указывается УДК (курсив).</w:t>
      </w:r>
    </w:p>
    <w:p w14:paraId="23B5B564" w14:textId="2B141D35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Через строку по центру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фамилия и</w:t>
      </w:r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 xml:space="preserve">инициалы автора (жирный шрифт), ниже в скобках – учреждение, которое представляет автор, город, страна (курсив). </w:t>
      </w:r>
    </w:p>
    <w:p w14:paraId="0CFC7CA5" w14:textId="55C61BF8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 xml:space="preserve">Название </w:t>
      </w:r>
      <w:r w:rsidR="00F46AD6">
        <w:rPr>
          <w:sz w:val="28"/>
          <w:szCs w:val="28"/>
        </w:rPr>
        <w:t>доклада</w:t>
      </w:r>
      <w:r w:rsidRPr="00D97473">
        <w:rPr>
          <w:sz w:val="28"/>
          <w:szCs w:val="28"/>
        </w:rPr>
        <w:t xml:space="preserve"> дается через строку по центру большими буквами жирным шрифтом. </w:t>
      </w:r>
    </w:p>
    <w:p w14:paraId="4D468C13" w14:textId="54EAEF1C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Через строку после названия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аннотация (60</w:t>
      </w:r>
      <w:r w:rsidR="00A640EA">
        <w:rPr>
          <w:sz w:val="28"/>
          <w:szCs w:val="28"/>
        </w:rPr>
        <w:t>–</w:t>
      </w:r>
      <w:r w:rsidRPr="00D97473">
        <w:rPr>
          <w:sz w:val="28"/>
          <w:szCs w:val="28"/>
        </w:rPr>
        <w:t>80 слов,</w:t>
      </w:r>
      <w:r w:rsidR="00A640EA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>курсив). На следующей строке приводится перечень ключевых слов через запятую (5</w:t>
      </w:r>
      <w:r w:rsidR="00A640EA">
        <w:rPr>
          <w:sz w:val="28"/>
          <w:szCs w:val="28"/>
        </w:rPr>
        <w:t>–</w:t>
      </w:r>
      <w:r w:rsidRPr="00D97473">
        <w:rPr>
          <w:sz w:val="28"/>
          <w:szCs w:val="28"/>
        </w:rPr>
        <w:t xml:space="preserve">9 слов, курсив). Словосочетание </w:t>
      </w:r>
      <w:r w:rsidR="00A640EA" w:rsidRPr="00A640EA">
        <w:rPr>
          <w:b/>
          <w:i/>
          <w:sz w:val="28"/>
          <w:szCs w:val="28"/>
        </w:rPr>
        <w:t>«К</w:t>
      </w:r>
      <w:r w:rsidRPr="00A640EA">
        <w:rPr>
          <w:b/>
          <w:i/>
          <w:sz w:val="28"/>
          <w:szCs w:val="28"/>
        </w:rPr>
        <w:t>лючевые слова</w:t>
      </w:r>
      <w:r w:rsidR="00A640EA" w:rsidRPr="00A640EA">
        <w:rPr>
          <w:b/>
          <w:i/>
          <w:sz w:val="28"/>
          <w:szCs w:val="28"/>
        </w:rPr>
        <w:t>»</w:t>
      </w:r>
      <w:r w:rsidRPr="00D97473">
        <w:rPr>
          <w:sz w:val="28"/>
          <w:szCs w:val="28"/>
        </w:rPr>
        <w:t xml:space="preserve"> дается курсивом и жирным шрифтом. Аннотация и ключевые слова </w:t>
      </w:r>
      <w:r w:rsidR="001D0507">
        <w:rPr>
          <w:sz w:val="28"/>
          <w:szCs w:val="28"/>
        </w:rPr>
        <w:t>оформляются</w:t>
      </w:r>
      <w:r w:rsidRPr="00D97473">
        <w:rPr>
          <w:sz w:val="28"/>
          <w:szCs w:val="28"/>
        </w:rPr>
        <w:t xml:space="preserve"> на одном из рабочих языков, отлич</w:t>
      </w:r>
      <w:r w:rsidR="00A640EA">
        <w:rPr>
          <w:sz w:val="28"/>
          <w:szCs w:val="28"/>
        </w:rPr>
        <w:t>ающемся</w:t>
      </w:r>
      <w:r w:rsidRPr="00D97473">
        <w:rPr>
          <w:sz w:val="28"/>
          <w:szCs w:val="28"/>
        </w:rPr>
        <w:t xml:space="preserve"> от языка основного текста доклада.</w:t>
      </w:r>
    </w:p>
    <w:p w14:paraId="26788F58" w14:textId="77777777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 xml:space="preserve">Основной текст доклада помещается через строку после ключевых слов. </w:t>
      </w:r>
    </w:p>
    <w:p w14:paraId="7A1FDFA8" w14:textId="24BA4832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lastRenderedPageBreak/>
        <w:t xml:space="preserve">Через строку после основного текста доклада по центру строки </w:t>
      </w:r>
      <w:r w:rsidR="008B7C6E">
        <w:rPr>
          <w:sz w:val="28"/>
          <w:szCs w:val="28"/>
        </w:rPr>
        <w:t>помещаются</w:t>
      </w:r>
      <w:r w:rsidRPr="00D97473">
        <w:rPr>
          <w:sz w:val="28"/>
          <w:szCs w:val="28"/>
        </w:rPr>
        <w:t xml:space="preserve"> слова </w:t>
      </w:r>
      <w:r w:rsidR="00A10A62" w:rsidRPr="00A10A62">
        <w:rPr>
          <w:b/>
          <w:i/>
          <w:sz w:val="28"/>
          <w:szCs w:val="28"/>
        </w:rPr>
        <w:t>«С</w:t>
      </w:r>
      <w:r w:rsidRPr="00A10A62">
        <w:rPr>
          <w:b/>
          <w:i/>
          <w:sz w:val="28"/>
          <w:szCs w:val="28"/>
        </w:rPr>
        <w:t>писок использованных источников</w:t>
      </w:r>
      <w:r w:rsidR="00A10A62" w:rsidRPr="00A10A62">
        <w:rPr>
          <w:b/>
          <w:i/>
          <w:sz w:val="28"/>
          <w:szCs w:val="28"/>
        </w:rPr>
        <w:t>»</w:t>
      </w:r>
      <w:r w:rsidRPr="00D97473">
        <w:rPr>
          <w:sz w:val="28"/>
          <w:szCs w:val="28"/>
        </w:rPr>
        <w:t xml:space="preserve"> (курсив, жирный шрифт). Через строку</w:t>
      </w:r>
      <w:r w:rsidR="00A10A62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перечень источников.</w:t>
      </w:r>
    </w:p>
    <w:p w14:paraId="33D4352E" w14:textId="5BC48824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Литература оформляется в соответствии с требованиями ВАК Республики Беларусь (</w:t>
      </w:r>
      <w:hyperlink r:id="rId15" w:history="1">
        <w:r w:rsidR="004E1136" w:rsidRPr="006C0788">
          <w:rPr>
            <w:rStyle w:val="a7"/>
            <w:sz w:val="28"/>
            <w:szCs w:val="28"/>
          </w:rPr>
          <w:t>https://vak.gov.by/node/8026</w:t>
        </w:r>
      </w:hyperlink>
      <w:r w:rsidRPr="00D97473">
        <w:rPr>
          <w:sz w:val="28"/>
          <w:szCs w:val="28"/>
        </w:rPr>
        <w:t xml:space="preserve">). </w:t>
      </w:r>
      <w:r w:rsidR="001D0507">
        <w:rPr>
          <w:sz w:val="28"/>
          <w:szCs w:val="28"/>
        </w:rPr>
        <w:t>И</w:t>
      </w:r>
      <w:r w:rsidRPr="00D97473">
        <w:rPr>
          <w:sz w:val="28"/>
          <w:szCs w:val="28"/>
        </w:rPr>
        <w:t xml:space="preserve">сточники </w:t>
      </w:r>
      <w:r w:rsidR="00535AA0">
        <w:rPr>
          <w:sz w:val="28"/>
          <w:szCs w:val="28"/>
        </w:rPr>
        <w:t>оформляются</w:t>
      </w:r>
      <w:r w:rsidRPr="00D97473">
        <w:rPr>
          <w:sz w:val="28"/>
          <w:szCs w:val="28"/>
        </w:rPr>
        <w:t xml:space="preserve"> в алфавитном порядке. В тексте ссылки на литературу приводятся в квадратных скобках с указанием номера источника и номера страницы (через запятую), например: [5, с. 115]. При ссылке сразу на несколько источников их номера разделяются точкой с запятой: [5, с.</w:t>
      </w:r>
      <w:r w:rsidR="00560005">
        <w:rPr>
          <w:sz w:val="28"/>
          <w:szCs w:val="28"/>
        </w:rPr>
        <w:t> </w:t>
      </w:r>
      <w:r w:rsidRPr="00D97473">
        <w:rPr>
          <w:sz w:val="28"/>
          <w:szCs w:val="28"/>
        </w:rPr>
        <w:t>115; 7, с.</w:t>
      </w:r>
      <w:r w:rsidR="00560005">
        <w:rPr>
          <w:sz w:val="28"/>
          <w:szCs w:val="28"/>
        </w:rPr>
        <w:t> </w:t>
      </w:r>
      <w:r w:rsidRPr="00D97473">
        <w:rPr>
          <w:sz w:val="28"/>
          <w:szCs w:val="28"/>
        </w:rPr>
        <w:t>45]. На все источники должны быть сделаны ссылки в основном тексте статьи.</w:t>
      </w:r>
    </w:p>
    <w:p w14:paraId="6F08F701" w14:textId="2E46D962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Кавычк</w:t>
      </w:r>
      <w:r w:rsidR="00560005">
        <w:rPr>
          <w:sz w:val="28"/>
          <w:szCs w:val="28"/>
        </w:rPr>
        <w:t>и</w:t>
      </w:r>
      <w:r w:rsidRPr="00D97473">
        <w:rPr>
          <w:sz w:val="28"/>
          <w:szCs w:val="28"/>
        </w:rPr>
        <w:t xml:space="preserve"> в тексте используется в виде «елочек</w:t>
      </w:r>
      <w:proofErr w:type="gramStart"/>
      <w:r w:rsidRPr="00D97473">
        <w:rPr>
          <w:sz w:val="28"/>
          <w:szCs w:val="28"/>
        </w:rPr>
        <w:t>» («</w:t>
      </w:r>
      <w:r w:rsidR="00EC33A5">
        <w:rPr>
          <w:sz w:val="28"/>
          <w:szCs w:val="28"/>
          <w:lang w:val="be-BY"/>
        </w:rPr>
        <w:t>  </w:t>
      </w:r>
      <w:r w:rsidRPr="00D97473">
        <w:rPr>
          <w:sz w:val="28"/>
          <w:szCs w:val="28"/>
        </w:rPr>
        <w:t xml:space="preserve">»). </w:t>
      </w:r>
      <w:proofErr w:type="gramEnd"/>
      <w:r w:rsidRPr="00D97473">
        <w:rPr>
          <w:sz w:val="28"/>
          <w:szCs w:val="28"/>
        </w:rPr>
        <w:t>Использование кавычек в виде</w:t>
      </w:r>
      <w:r w:rsidR="00560005">
        <w:rPr>
          <w:sz w:val="28"/>
          <w:szCs w:val="28"/>
        </w:rPr>
        <w:t xml:space="preserve"> «</w:t>
      </w:r>
      <w:r w:rsidRPr="00D97473">
        <w:rPr>
          <w:sz w:val="28"/>
          <w:szCs w:val="28"/>
        </w:rPr>
        <w:t>лапок</w:t>
      </w:r>
      <w:r w:rsidR="00560005">
        <w:rPr>
          <w:sz w:val="28"/>
          <w:szCs w:val="28"/>
        </w:rPr>
        <w:t>» (</w:t>
      </w:r>
      <w:r w:rsidR="00560005">
        <w:rPr>
          <w:sz w:val="28"/>
          <w:szCs w:val="28"/>
          <w:lang w:val="be-BY"/>
        </w:rPr>
        <w:t>“</w:t>
      </w:r>
      <w:r w:rsidR="00EC33A5">
        <w:rPr>
          <w:sz w:val="28"/>
          <w:szCs w:val="28"/>
          <w:lang w:val="be-BY"/>
        </w:rPr>
        <w:t>  </w:t>
      </w:r>
      <w:r w:rsidR="00560005">
        <w:rPr>
          <w:sz w:val="28"/>
          <w:szCs w:val="28"/>
        </w:rPr>
        <w:t>”</w:t>
      </w:r>
      <w:r w:rsidRPr="00D97473">
        <w:rPr>
          <w:sz w:val="28"/>
          <w:szCs w:val="28"/>
        </w:rPr>
        <w:t xml:space="preserve">) допускается только внутри цитат. Сноски постраничные, обозначаются знаком </w:t>
      </w:r>
      <w:r w:rsidR="00560005">
        <w:rPr>
          <w:sz w:val="28"/>
          <w:szCs w:val="28"/>
          <w:lang w:val="pl-PL"/>
        </w:rPr>
        <w:t>«</w:t>
      </w:r>
      <w:r w:rsidRPr="00D97473">
        <w:rPr>
          <w:sz w:val="28"/>
          <w:szCs w:val="28"/>
        </w:rPr>
        <w:t>звездочка</w:t>
      </w:r>
      <w:proofErr w:type="gramStart"/>
      <w:r w:rsidRPr="00D97473">
        <w:rPr>
          <w:sz w:val="28"/>
          <w:szCs w:val="28"/>
        </w:rPr>
        <w:t xml:space="preserve">» (*, **, ***). </w:t>
      </w:r>
      <w:proofErr w:type="gramEnd"/>
    </w:p>
    <w:p w14:paraId="45F8E4A3" w14:textId="7BAC38DB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97473">
        <w:rPr>
          <w:sz w:val="28"/>
          <w:szCs w:val="28"/>
        </w:rPr>
        <w:t xml:space="preserve">В тексте доклада обязательным является использование функции </w:t>
      </w:r>
      <w:r w:rsidR="002E0E92">
        <w:rPr>
          <w:sz w:val="28"/>
          <w:szCs w:val="28"/>
          <w:lang w:val="pl-PL"/>
        </w:rPr>
        <w:t>«</w:t>
      </w:r>
      <w:r w:rsidRPr="00D97473">
        <w:rPr>
          <w:sz w:val="28"/>
          <w:szCs w:val="28"/>
        </w:rPr>
        <w:t>неразрывный пробел</w:t>
      </w:r>
      <w:r w:rsidR="002E0E92">
        <w:rPr>
          <w:sz w:val="28"/>
          <w:szCs w:val="28"/>
          <w:lang w:val="pl-PL"/>
        </w:rPr>
        <w:t>»</w:t>
      </w:r>
      <w:r w:rsidRPr="00D97473">
        <w:rPr>
          <w:sz w:val="28"/>
          <w:szCs w:val="28"/>
        </w:rPr>
        <w:t xml:space="preserve"> между инициалами и фамилией (напр., И.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А.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Беляев), между сокращенным обозначением типа населенного пункта и его названием (напр., г.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Полоцк), между цифрами и последующим словом или общепринятым сокращением при указании дат, временных промежутков, различных количественных показателей (напр., 15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июля</w:t>
      </w:r>
      <w:r w:rsidR="002E0E92">
        <w:rPr>
          <w:sz w:val="28"/>
          <w:szCs w:val="28"/>
          <w:lang w:val="pl-PL"/>
        </w:rPr>
        <w:t xml:space="preserve"> </w:t>
      </w:r>
      <w:r w:rsidRPr="00D97473">
        <w:rPr>
          <w:sz w:val="28"/>
          <w:szCs w:val="28"/>
        </w:rPr>
        <w:t>1864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г., ХХ–ХХІ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вв., 25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кг).</w:t>
      </w:r>
      <w:proofErr w:type="gramEnd"/>
      <w:r w:rsidRPr="00D97473">
        <w:rPr>
          <w:sz w:val="28"/>
          <w:szCs w:val="28"/>
        </w:rPr>
        <w:t xml:space="preserve"> Века записываются римскими цифрами.</w:t>
      </w:r>
    </w:p>
    <w:p w14:paraId="69F41615" w14:textId="1AC4326F" w:rsidR="00C85AC7" w:rsidRDefault="00D97473" w:rsidP="00D97473">
      <w:pPr>
        <w:spacing w:line="264" w:lineRule="auto"/>
        <w:ind w:firstLine="709"/>
        <w:jc w:val="both"/>
        <w:rPr>
          <w:sz w:val="28"/>
          <w:szCs w:val="28"/>
          <w:lang w:val="be-BY"/>
        </w:rPr>
      </w:pPr>
      <w:r w:rsidRPr="00D97473">
        <w:rPr>
          <w:sz w:val="28"/>
          <w:szCs w:val="28"/>
        </w:rPr>
        <w:t xml:space="preserve">Если в тексте используются </w:t>
      </w:r>
      <w:r w:rsidR="002E0E92">
        <w:rPr>
          <w:sz w:val="28"/>
          <w:szCs w:val="28"/>
        </w:rPr>
        <w:t>особые</w:t>
      </w:r>
      <w:r w:rsidRPr="00D97473">
        <w:rPr>
          <w:sz w:val="28"/>
          <w:szCs w:val="28"/>
        </w:rPr>
        <w:t xml:space="preserve"> шрифты, то они </w:t>
      </w:r>
      <w:r w:rsidR="00516F2B">
        <w:rPr>
          <w:sz w:val="28"/>
          <w:szCs w:val="28"/>
        </w:rPr>
        <w:t>высылаются</w:t>
      </w:r>
      <w:r w:rsidRPr="00D97473">
        <w:rPr>
          <w:sz w:val="28"/>
          <w:szCs w:val="28"/>
        </w:rPr>
        <w:t xml:space="preserve"> отдельным файлом вместе с текстом статьи. Изображения и фотографии должны иметь короткие заголовки, они </w:t>
      </w:r>
      <w:r w:rsidR="00516F2B">
        <w:rPr>
          <w:sz w:val="28"/>
          <w:szCs w:val="28"/>
        </w:rPr>
        <w:t>высылаются</w:t>
      </w:r>
      <w:r w:rsidRPr="00D97473">
        <w:rPr>
          <w:sz w:val="28"/>
          <w:szCs w:val="28"/>
        </w:rPr>
        <w:t xml:space="preserve"> отдельными файлами в форматах *.</w:t>
      </w:r>
      <w:proofErr w:type="spellStart"/>
      <w:r w:rsidRPr="00D97473">
        <w:rPr>
          <w:sz w:val="28"/>
          <w:szCs w:val="28"/>
        </w:rPr>
        <w:t>tif</w:t>
      </w:r>
      <w:proofErr w:type="spellEnd"/>
      <w:r w:rsidRPr="00D97473">
        <w:rPr>
          <w:sz w:val="28"/>
          <w:szCs w:val="28"/>
        </w:rPr>
        <w:t>, *.</w:t>
      </w:r>
      <w:proofErr w:type="spellStart"/>
      <w:r w:rsidRPr="00D97473">
        <w:rPr>
          <w:sz w:val="28"/>
          <w:szCs w:val="28"/>
        </w:rPr>
        <w:t>jpeg</w:t>
      </w:r>
      <w:proofErr w:type="spellEnd"/>
      <w:r w:rsidRPr="00D97473">
        <w:rPr>
          <w:sz w:val="28"/>
          <w:szCs w:val="28"/>
        </w:rPr>
        <w:t>, *.</w:t>
      </w:r>
      <w:proofErr w:type="spellStart"/>
      <w:r w:rsidRPr="00D97473">
        <w:rPr>
          <w:sz w:val="28"/>
          <w:szCs w:val="28"/>
        </w:rPr>
        <w:t>gif</w:t>
      </w:r>
      <w:proofErr w:type="spellEnd"/>
      <w:r w:rsidRPr="00D97473">
        <w:rPr>
          <w:sz w:val="28"/>
          <w:szCs w:val="28"/>
        </w:rPr>
        <w:t>.</w:t>
      </w:r>
    </w:p>
    <w:p w14:paraId="44F51554" w14:textId="77777777" w:rsidR="003D3171" w:rsidRPr="005B3D8D" w:rsidRDefault="003D3171" w:rsidP="00D97473">
      <w:pPr>
        <w:spacing w:line="264" w:lineRule="auto"/>
        <w:ind w:firstLine="709"/>
        <w:jc w:val="both"/>
        <w:rPr>
          <w:sz w:val="22"/>
          <w:szCs w:val="28"/>
          <w:lang w:val="be-BY"/>
        </w:rPr>
      </w:pPr>
    </w:p>
    <w:p w14:paraId="7A149FA8" w14:textId="20B32B29" w:rsidR="003D3171" w:rsidRPr="003D3171" w:rsidRDefault="003D3171" w:rsidP="003D3171">
      <w:pPr>
        <w:pStyle w:val="aa"/>
        <w:spacing w:before="0" w:beforeAutospacing="0" w:after="0" w:afterAutospacing="0"/>
        <w:jc w:val="center"/>
        <w:rPr>
          <w:b/>
          <w:sz w:val="20"/>
          <w:szCs w:val="28"/>
        </w:rPr>
      </w:pPr>
      <w:r w:rsidRPr="003D3171">
        <w:rPr>
          <w:b/>
          <w:sz w:val="28"/>
          <w:szCs w:val="28"/>
        </w:rPr>
        <w:t>Образец оформления текста доклада</w:t>
      </w:r>
    </w:p>
    <w:p w14:paraId="043DFA94" w14:textId="77777777" w:rsidR="003D3171" w:rsidRPr="003D3171" w:rsidRDefault="003D3171" w:rsidP="003D3171">
      <w:pPr>
        <w:spacing w:line="264" w:lineRule="auto"/>
        <w:jc w:val="both"/>
        <w:rPr>
          <w:i/>
          <w:sz w:val="28"/>
          <w:szCs w:val="28"/>
        </w:rPr>
      </w:pPr>
      <w:r w:rsidRPr="003D3171">
        <w:rPr>
          <w:i/>
          <w:sz w:val="28"/>
          <w:szCs w:val="28"/>
        </w:rPr>
        <w:t xml:space="preserve">УДК </w:t>
      </w:r>
    </w:p>
    <w:p w14:paraId="58C2ADB2" w14:textId="77777777" w:rsidR="003D3171" w:rsidRPr="005B3D8D" w:rsidRDefault="003D3171" w:rsidP="003D3171">
      <w:pPr>
        <w:spacing w:line="264" w:lineRule="auto"/>
        <w:ind w:firstLine="708"/>
        <w:jc w:val="both"/>
        <w:rPr>
          <w:b/>
          <w:sz w:val="18"/>
          <w:szCs w:val="28"/>
        </w:rPr>
      </w:pPr>
    </w:p>
    <w:p w14:paraId="3F8E6CC4" w14:textId="3FB62B0E" w:rsidR="003D3171" w:rsidRPr="003D3171" w:rsidRDefault="003D3171" w:rsidP="003D3171">
      <w:pPr>
        <w:spacing w:line="264" w:lineRule="auto"/>
        <w:jc w:val="center"/>
        <w:rPr>
          <w:b/>
          <w:sz w:val="28"/>
          <w:szCs w:val="28"/>
        </w:rPr>
      </w:pPr>
      <w:r w:rsidRPr="003D3171">
        <w:rPr>
          <w:b/>
          <w:sz w:val="28"/>
          <w:szCs w:val="28"/>
        </w:rPr>
        <w:t>Иванов А. А.</w:t>
      </w:r>
    </w:p>
    <w:p w14:paraId="55EF72A5" w14:textId="64527CB7" w:rsidR="003D3171" w:rsidRPr="003D3171" w:rsidRDefault="003D3171" w:rsidP="003D3171">
      <w:pPr>
        <w:spacing w:line="264" w:lineRule="auto"/>
        <w:jc w:val="center"/>
        <w:rPr>
          <w:i/>
          <w:sz w:val="28"/>
          <w:szCs w:val="28"/>
        </w:rPr>
      </w:pPr>
      <w:r w:rsidRPr="003D3171">
        <w:rPr>
          <w:i/>
          <w:sz w:val="28"/>
          <w:szCs w:val="28"/>
        </w:rPr>
        <w:t>(</w:t>
      </w:r>
      <w:r w:rsidR="009B08F9">
        <w:rPr>
          <w:i/>
          <w:sz w:val="28"/>
          <w:szCs w:val="28"/>
        </w:rPr>
        <w:t>Белорусский государственный университет</w:t>
      </w:r>
      <w:r w:rsidRPr="003D3171">
        <w:rPr>
          <w:i/>
          <w:sz w:val="28"/>
          <w:szCs w:val="28"/>
        </w:rPr>
        <w:t>, г. Минск, Беларусь)</w:t>
      </w:r>
    </w:p>
    <w:p w14:paraId="5E0DFCCE" w14:textId="77777777" w:rsidR="003D3171" w:rsidRPr="005B3D8D" w:rsidRDefault="003D3171" w:rsidP="003D3171">
      <w:pPr>
        <w:spacing w:line="264" w:lineRule="auto"/>
        <w:jc w:val="both"/>
        <w:rPr>
          <w:sz w:val="22"/>
          <w:szCs w:val="28"/>
        </w:rPr>
      </w:pPr>
    </w:p>
    <w:p w14:paraId="59A85502" w14:textId="1F52D52E" w:rsidR="003D3171" w:rsidRPr="003D3171" w:rsidRDefault="003D3171" w:rsidP="003D3171">
      <w:pPr>
        <w:spacing w:line="264" w:lineRule="auto"/>
        <w:jc w:val="center"/>
        <w:rPr>
          <w:b/>
          <w:sz w:val="28"/>
          <w:szCs w:val="28"/>
        </w:rPr>
      </w:pPr>
      <w:r w:rsidRPr="003D3171">
        <w:rPr>
          <w:b/>
          <w:sz w:val="28"/>
          <w:szCs w:val="28"/>
        </w:rPr>
        <w:t>НАЗВАНИЕ СТАТЬИ</w:t>
      </w:r>
    </w:p>
    <w:p w14:paraId="29D21654" w14:textId="77777777" w:rsidR="003D3171" w:rsidRPr="005B3D8D" w:rsidRDefault="003D3171" w:rsidP="003D3171">
      <w:pPr>
        <w:spacing w:line="264" w:lineRule="auto"/>
        <w:jc w:val="both"/>
        <w:rPr>
          <w:sz w:val="22"/>
          <w:szCs w:val="28"/>
        </w:rPr>
      </w:pPr>
    </w:p>
    <w:p w14:paraId="7BAF5DDE" w14:textId="5E594637" w:rsidR="003D3171" w:rsidRPr="003D3171" w:rsidRDefault="003D3171" w:rsidP="003D3171">
      <w:pPr>
        <w:spacing w:line="264" w:lineRule="auto"/>
        <w:ind w:firstLine="708"/>
        <w:jc w:val="both"/>
        <w:rPr>
          <w:i/>
          <w:sz w:val="28"/>
        </w:rPr>
      </w:pPr>
      <w:r w:rsidRPr="003D3171">
        <w:rPr>
          <w:i/>
        </w:rPr>
        <w:t>Аннотация (60–80 слов</w:t>
      </w:r>
      <w:r w:rsidR="00A5637B">
        <w:rPr>
          <w:i/>
        </w:rPr>
        <w:t>) ………………</w:t>
      </w:r>
      <w:r w:rsidRPr="003D3171">
        <w:rPr>
          <w:i/>
        </w:rPr>
        <w:t>……………………………………………………….</w:t>
      </w:r>
    </w:p>
    <w:p w14:paraId="11B1072F" w14:textId="5DA275E8" w:rsidR="003D3171" w:rsidRPr="003D3171" w:rsidRDefault="003D3171" w:rsidP="003D3171">
      <w:pPr>
        <w:spacing w:line="264" w:lineRule="auto"/>
        <w:ind w:firstLine="708"/>
        <w:jc w:val="both"/>
        <w:rPr>
          <w:i/>
          <w:sz w:val="28"/>
        </w:rPr>
      </w:pPr>
      <w:r w:rsidRPr="003D3171">
        <w:rPr>
          <w:b/>
          <w:i/>
        </w:rPr>
        <w:t>Ключевые слова:</w:t>
      </w:r>
      <w:r w:rsidRPr="003D3171">
        <w:rPr>
          <w:i/>
        </w:rPr>
        <w:t xml:space="preserve"> (5–9 слов, через запятую) …, …, …, …</w:t>
      </w:r>
    </w:p>
    <w:p w14:paraId="4F6D6187" w14:textId="77777777" w:rsidR="003D3171" w:rsidRPr="005B3D8D" w:rsidRDefault="003D3171" w:rsidP="003D3171">
      <w:pPr>
        <w:spacing w:line="264" w:lineRule="auto"/>
        <w:ind w:firstLine="708"/>
        <w:jc w:val="both"/>
        <w:rPr>
          <w:szCs w:val="28"/>
        </w:rPr>
      </w:pPr>
    </w:p>
    <w:p w14:paraId="32434E83" w14:textId="4D6A524E" w:rsidR="003D3171" w:rsidRPr="003D3171" w:rsidRDefault="003D3171" w:rsidP="003D3171">
      <w:pPr>
        <w:spacing w:line="264" w:lineRule="auto"/>
        <w:ind w:firstLine="708"/>
        <w:jc w:val="both"/>
        <w:rPr>
          <w:sz w:val="28"/>
          <w:szCs w:val="28"/>
        </w:rPr>
      </w:pPr>
      <w:r w:rsidRPr="003D3171">
        <w:rPr>
          <w:sz w:val="28"/>
          <w:szCs w:val="28"/>
        </w:rPr>
        <w:t>Текст…………………………………………………………………………………………………………………………………………………………………</w:t>
      </w:r>
    </w:p>
    <w:p w14:paraId="5B27C297" w14:textId="77777777" w:rsidR="003D3171" w:rsidRPr="005B3D8D" w:rsidRDefault="003D3171" w:rsidP="003D3171">
      <w:pPr>
        <w:spacing w:line="264" w:lineRule="auto"/>
        <w:ind w:firstLine="708"/>
        <w:jc w:val="both"/>
        <w:rPr>
          <w:szCs w:val="28"/>
        </w:rPr>
      </w:pPr>
    </w:p>
    <w:p w14:paraId="1F61143E" w14:textId="4730BF21" w:rsidR="003D3171" w:rsidRPr="003D3171" w:rsidRDefault="003D3171" w:rsidP="003D3171">
      <w:pPr>
        <w:spacing w:line="264" w:lineRule="auto"/>
        <w:jc w:val="center"/>
        <w:rPr>
          <w:b/>
          <w:i/>
          <w:sz w:val="22"/>
          <w:szCs w:val="28"/>
        </w:rPr>
      </w:pPr>
      <w:r w:rsidRPr="003D3171">
        <w:rPr>
          <w:b/>
          <w:i/>
          <w:sz w:val="28"/>
          <w:szCs w:val="28"/>
        </w:rPr>
        <w:t>Список использованных источников</w:t>
      </w:r>
    </w:p>
    <w:p w14:paraId="6A524BE3" w14:textId="77777777" w:rsidR="003D3171" w:rsidRPr="005B3D8D" w:rsidRDefault="003D3171" w:rsidP="003D3171">
      <w:pPr>
        <w:spacing w:line="264" w:lineRule="auto"/>
        <w:ind w:firstLine="709"/>
        <w:jc w:val="both"/>
        <w:rPr>
          <w:szCs w:val="28"/>
        </w:rPr>
      </w:pPr>
    </w:p>
    <w:p w14:paraId="72363A99" w14:textId="77777777" w:rsidR="003D3171" w:rsidRPr="003D3171" w:rsidRDefault="003D3171" w:rsidP="003D3171">
      <w:pPr>
        <w:spacing w:line="264" w:lineRule="auto"/>
        <w:ind w:firstLine="709"/>
        <w:jc w:val="both"/>
        <w:rPr>
          <w:sz w:val="22"/>
          <w:szCs w:val="28"/>
        </w:rPr>
      </w:pPr>
      <w:r w:rsidRPr="003D3171">
        <w:rPr>
          <w:sz w:val="28"/>
          <w:szCs w:val="28"/>
        </w:rPr>
        <w:t>1.</w:t>
      </w:r>
    </w:p>
    <w:p w14:paraId="6B321DBB" w14:textId="7B78DDB0" w:rsidR="00C85AC7" w:rsidRPr="00DC6119" w:rsidRDefault="003D3171" w:rsidP="005B3D8D">
      <w:pPr>
        <w:spacing w:line="264" w:lineRule="auto"/>
        <w:ind w:firstLine="709"/>
        <w:jc w:val="both"/>
        <w:rPr>
          <w:lang w:val="be-BY"/>
        </w:rPr>
      </w:pPr>
      <w:r w:rsidRPr="003D3171">
        <w:rPr>
          <w:sz w:val="28"/>
          <w:szCs w:val="28"/>
        </w:rPr>
        <w:t>2.</w:t>
      </w:r>
    </w:p>
    <w:sectPr w:rsidR="00C85AC7" w:rsidRPr="00DC6119" w:rsidSect="00925E3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D53"/>
    <w:multiLevelType w:val="hybridMultilevel"/>
    <w:tmpl w:val="B094A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3119D"/>
    <w:multiLevelType w:val="hybridMultilevel"/>
    <w:tmpl w:val="EAD0A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19"/>
    <w:rsid w:val="000145C6"/>
    <w:rsid w:val="0001464B"/>
    <w:rsid w:val="00021E0B"/>
    <w:rsid w:val="000568F0"/>
    <w:rsid w:val="00067A8B"/>
    <w:rsid w:val="000777DF"/>
    <w:rsid w:val="00095819"/>
    <w:rsid w:val="000C0691"/>
    <w:rsid w:val="000C7487"/>
    <w:rsid w:val="0010707C"/>
    <w:rsid w:val="00110D01"/>
    <w:rsid w:val="00130FA2"/>
    <w:rsid w:val="001357A4"/>
    <w:rsid w:val="0015636F"/>
    <w:rsid w:val="00157DA4"/>
    <w:rsid w:val="00173973"/>
    <w:rsid w:val="0019154C"/>
    <w:rsid w:val="00192E2D"/>
    <w:rsid w:val="00193372"/>
    <w:rsid w:val="001C31CD"/>
    <w:rsid w:val="001D0507"/>
    <w:rsid w:val="001E2BCE"/>
    <w:rsid w:val="002113AC"/>
    <w:rsid w:val="002249A8"/>
    <w:rsid w:val="002320D6"/>
    <w:rsid w:val="00234A28"/>
    <w:rsid w:val="00244C57"/>
    <w:rsid w:val="00273278"/>
    <w:rsid w:val="002A435A"/>
    <w:rsid w:val="002A6189"/>
    <w:rsid w:val="002B6464"/>
    <w:rsid w:val="002B7847"/>
    <w:rsid w:val="002C06F0"/>
    <w:rsid w:val="002D2294"/>
    <w:rsid w:val="002D5383"/>
    <w:rsid w:val="002E0E92"/>
    <w:rsid w:val="002F5F89"/>
    <w:rsid w:val="00307711"/>
    <w:rsid w:val="00316CBE"/>
    <w:rsid w:val="00316E76"/>
    <w:rsid w:val="0034553A"/>
    <w:rsid w:val="00364E03"/>
    <w:rsid w:val="0038038D"/>
    <w:rsid w:val="0038541B"/>
    <w:rsid w:val="003C3FA1"/>
    <w:rsid w:val="003D3171"/>
    <w:rsid w:val="003E1472"/>
    <w:rsid w:val="003E5149"/>
    <w:rsid w:val="003F3A1E"/>
    <w:rsid w:val="00444159"/>
    <w:rsid w:val="00460B27"/>
    <w:rsid w:val="004A1E88"/>
    <w:rsid w:val="004A33CF"/>
    <w:rsid w:val="004A607A"/>
    <w:rsid w:val="004C7D23"/>
    <w:rsid w:val="004D6083"/>
    <w:rsid w:val="004E1136"/>
    <w:rsid w:val="004F23D6"/>
    <w:rsid w:val="004F43FA"/>
    <w:rsid w:val="00516F2B"/>
    <w:rsid w:val="00520052"/>
    <w:rsid w:val="00522422"/>
    <w:rsid w:val="00535AA0"/>
    <w:rsid w:val="00560005"/>
    <w:rsid w:val="00572E53"/>
    <w:rsid w:val="0058106C"/>
    <w:rsid w:val="00583C1A"/>
    <w:rsid w:val="005969AA"/>
    <w:rsid w:val="005A721C"/>
    <w:rsid w:val="005B3D8D"/>
    <w:rsid w:val="005C7F19"/>
    <w:rsid w:val="005E4C03"/>
    <w:rsid w:val="00605D24"/>
    <w:rsid w:val="0062173A"/>
    <w:rsid w:val="00653B1D"/>
    <w:rsid w:val="00673D91"/>
    <w:rsid w:val="006E7AA8"/>
    <w:rsid w:val="006F0173"/>
    <w:rsid w:val="006F2661"/>
    <w:rsid w:val="0071368F"/>
    <w:rsid w:val="00713AC0"/>
    <w:rsid w:val="00725C01"/>
    <w:rsid w:val="0072601F"/>
    <w:rsid w:val="00754418"/>
    <w:rsid w:val="007713E3"/>
    <w:rsid w:val="0078353F"/>
    <w:rsid w:val="00796576"/>
    <w:rsid w:val="007B46FF"/>
    <w:rsid w:val="007B723B"/>
    <w:rsid w:val="007C6B72"/>
    <w:rsid w:val="007F25AB"/>
    <w:rsid w:val="00813C51"/>
    <w:rsid w:val="008313C6"/>
    <w:rsid w:val="00836737"/>
    <w:rsid w:val="00847CFD"/>
    <w:rsid w:val="00852CA3"/>
    <w:rsid w:val="008601F1"/>
    <w:rsid w:val="008724F9"/>
    <w:rsid w:val="00880E2B"/>
    <w:rsid w:val="008A6ABA"/>
    <w:rsid w:val="008B2B03"/>
    <w:rsid w:val="008B7C6E"/>
    <w:rsid w:val="008C415B"/>
    <w:rsid w:val="008E34E8"/>
    <w:rsid w:val="008F1CB5"/>
    <w:rsid w:val="008F250D"/>
    <w:rsid w:val="008F2F1E"/>
    <w:rsid w:val="009028F9"/>
    <w:rsid w:val="00907A67"/>
    <w:rsid w:val="0091324D"/>
    <w:rsid w:val="00925E3F"/>
    <w:rsid w:val="00933B8A"/>
    <w:rsid w:val="00941142"/>
    <w:rsid w:val="00942F1F"/>
    <w:rsid w:val="00973256"/>
    <w:rsid w:val="0099209D"/>
    <w:rsid w:val="009B08F9"/>
    <w:rsid w:val="00A10A62"/>
    <w:rsid w:val="00A3206C"/>
    <w:rsid w:val="00A344DB"/>
    <w:rsid w:val="00A34613"/>
    <w:rsid w:val="00A5416A"/>
    <w:rsid w:val="00A541F6"/>
    <w:rsid w:val="00A5637B"/>
    <w:rsid w:val="00A6367B"/>
    <w:rsid w:val="00A640EA"/>
    <w:rsid w:val="00A642A0"/>
    <w:rsid w:val="00A7566A"/>
    <w:rsid w:val="00A94323"/>
    <w:rsid w:val="00A96269"/>
    <w:rsid w:val="00AB66B3"/>
    <w:rsid w:val="00AD17BE"/>
    <w:rsid w:val="00B00EDC"/>
    <w:rsid w:val="00B04F19"/>
    <w:rsid w:val="00B06E14"/>
    <w:rsid w:val="00B06F34"/>
    <w:rsid w:val="00B1196E"/>
    <w:rsid w:val="00B12CBB"/>
    <w:rsid w:val="00B25621"/>
    <w:rsid w:val="00B26826"/>
    <w:rsid w:val="00B31492"/>
    <w:rsid w:val="00B32DEE"/>
    <w:rsid w:val="00B3736D"/>
    <w:rsid w:val="00B4033D"/>
    <w:rsid w:val="00B61916"/>
    <w:rsid w:val="00B6483F"/>
    <w:rsid w:val="00B65FE8"/>
    <w:rsid w:val="00B8485E"/>
    <w:rsid w:val="00BA1462"/>
    <w:rsid w:val="00BC2C0F"/>
    <w:rsid w:val="00BD7FF8"/>
    <w:rsid w:val="00BE174D"/>
    <w:rsid w:val="00BE2598"/>
    <w:rsid w:val="00BE2971"/>
    <w:rsid w:val="00C011A8"/>
    <w:rsid w:val="00C17531"/>
    <w:rsid w:val="00C266D6"/>
    <w:rsid w:val="00C37B53"/>
    <w:rsid w:val="00C429A3"/>
    <w:rsid w:val="00C66529"/>
    <w:rsid w:val="00C8117C"/>
    <w:rsid w:val="00C85AC7"/>
    <w:rsid w:val="00C97E64"/>
    <w:rsid w:val="00CB58E8"/>
    <w:rsid w:val="00CE056A"/>
    <w:rsid w:val="00CE27DB"/>
    <w:rsid w:val="00D13825"/>
    <w:rsid w:val="00D1645E"/>
    <w:rsid w:val="00D52949"/>
    <w:rsid w:val="00D72083"/>
    <w:rsid w:val="00D75732"/>
    <w:rsid w:val="00D97473"/>
    <w:rsid w:val="00DA1AB0"/>
    <w:rsid w:val="00DC6119"/>
    <w:rsid w:val="00DE0309"/>
    <w:rsid w:val="00DE2CF8"/>
    <w:rsid w:val="00DF3A29"/>
    <w:rsid w:val="00E06CE2"/>
    <w:rsid w:val="00E36C4C"/>
    <w:rsid w:val="00E4355F"/>
    <w:rsid w:val="00E72606"/>
    <w:rsid w:val="00E726FE"/>
    <w:rsid w:val="00E75B66"/>
    <w:rsid w:val="00E8731A"/>
    <w:rsid w:val="00EA63E3"/>
    <w:rsid w:val="00EC0A98"/>
    <w:rsid w:val="00EC33A5"/>
    <w:rsid w:val="00EE76C6"/>
    <w:rsid w:val="00EF219F"/>
    <w:rsid w:val="00EF656D"/>
    <w:rsid w:val="00F041B1"/>
    <w:rsid w:val="00F0534C"/>
    <w:rsid w:val="00F1437A"/>
    <w:rsid w:val="00F46AD6"/>
    <w:rsid w:val="00F54B23"/>
    <w:rsid w:val="00F73CE1"/>
    <w:rsid w:val="00F83A0A"/>
    <w:rsid w:val="00F86444"/>
    <w:rsid w:val="00F97C03"/>
    <w:rsid w:val="00FC067A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4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C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1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C6119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DC6119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table" w:styleId="a6">
    <w:name w:val="Table Grid"/>
    <w:basedOn w:val="a1"/>
    <w:uiPriority w:val="39"/>
    <w:rsid w:val="00DC6119"/>
    <w:rPr>
      <w:kern w:val="2"/>
      <w:lang w:val="be-B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F5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5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5F89"/>
  </w:style>
  <w:style w:type="character" w:customStyle="1" w:styleId="ezkurwreuab5ozgtqnkl">
    <w:name w:val="ezkurwreuab5ozgtqnkl"/>
    <w:basedOn w:val="a0"/>
    <w:rsid w:val="00C85AC7"/>
  </w:style>
  <w:style w:type="character" w:styleId="a7">
    <w:name w:val="Hyperlink"/>
    <w:basedOn w:val="a0"/>
    <w:uiPriority w:val="99"/>
    <w:unhideWhenUsed/>
    <w:rsid w:val="005E4C0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2C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CF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E36C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C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1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C6119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DC6119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table" w:styleId="a6">
    <w:name w:val="Table Grid"/>
    <w:basedOn w:val="a1"/>
    <w:uiPriority w:val="39"/>
    <w:rsid w:val="00DC6119"/>
    <w:rPr>
      <w:kern w:val="2"/>
      <w:lang w:val="be-B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F5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5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5F89"/>
  </w:style>
  <w:style w:type="character" w:customStyle="1" w:styleId="ezkurwreuab5ozgtqnkl">
    <w:name w:val="ezkurwreuab5ozgtqnkl"/>
    <w:basedOn w:val="a0"/>
    <w:rsid w:val="00C85AC7"/>
  </w:style>
  <w:style w:type="character" w:styleId="a7">
    <w:name w:val="Hyperlink"/>
    <w:basedOn w:val="a0"/>
    <w:uiPriority w:val="99"/>
    <w:unhideWhenUsed/>
    <w:rsid w:val="005E4C0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2C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CF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E36C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gle/Fz6i1kNsihQi3rQc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ak.gov.by/node/8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fierencyja@yandex.b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ak.gov.by/node/8026" TargetMode="External"/><Relationship Id="rId10" Type="http://schemas.openxmlformats.org/officeDocument/2006/relationships/hyperlink" Target="https://forms.gle/Fz6i1kNsihQi3rQc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kanfierencyja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B084-F666-4DAE-8564-737FD0E0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Леў</cp:lastModifiedBy>
  <cp:revision>199</cp:revision>
  <dcterms:created xsi:type="dcterms:W3CDTF">2025-03-16T19:45:00Z</dcterms:created>
  <dcterms:modified xsi:type="dcterms:W3CDTF">2026-04-13T06:40:00Z</dcterms:modified>
</cp:coreProperties>
</file>